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661"/>
        <w:tblW w:w="1559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808"/>
        <w:gridCol w:w="1594"/>
        <w:gridCol w:w="3935"/>
        <w:gridCol w:w="3153"/>
        <w:gridCol w:w="2268"/>
      </w:tblGrid>
      <w:tr w:rsidR="00A8780C" w:rsidRPr="00F662B5" w:rsidTr="007B304F">
        <w:tc>
          <w:tcPr>
            <w:tcW w:w="709" w:type="dxa"/>
          </w:tcPr>
          <w:p w:rsidR="00A8780C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780C" w:rsidRPr="00F662B5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A8780C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A8780C" w:rsidRPr="00F662B5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808" w:type="dxa"/>
          </w:tcPr>
          <w:p w:rsidR="00A8780C" w:rsidRPr="00F662B5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94" w:type="dxa"/>
          </w:tcPr>
          <w:p w:rsidR="007B304F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Квалифи</w:t>
            </w:r>
            <w:r w:rsidR="007B304F">
              <w:rPr>
                <w:rFonts w:ascii="Times New Roman" w:hAnsi="Times New Roman" w:cs="Times New Roman"/>
                <w:sz w:val="28"/>
                <w:szCs w:val="28"/>
              </w:rPr>
              <w:t>кационная категория,</w:t>
            </w:r>
          </w:p>
          <w:p w:rsidR="00A8780C" w:rsidRPr="00F662B5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3935" w:type="dxa"/>
          </w:tcPr>
          <w:p w:rsidR="00A8780C" w:rsidRPr="00F662B5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3153" w:type="dxa"/>
          </w:tcPr>
          <w:p w:rsidR="00A8780C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</w:t>
            </w:r>
          </w:p>
          <w:p w:rsidR="00A8780C" w:rsidRPr="00F662B5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</w:p>
        </w:tc>
        <w:tc>
          <w:tcPr>
            <w:tcW w:w="2268" w:type="dxa"/>
          </w:tcPr>
          <w:p w:rsidR="00A8780C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ата </w:t>
            </w:r>
          </w:p>
          <w:p w:rsidR="00A8780C" w:rsidRPr="00F662B5" w:rsidRDefault="00A8780C" w:rsidP="00F1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8780C" w:rsidRPr="00F662B5" w:rsidTr="007B304F">
        <w:trPr>
          <w:trHeight w:val="1266"/>
        </w:trPr>
        <w:tc>
          <w:tcPr>
            <w:tcW w:w="709" w:type="dxa"/>
          </w:tcPr>
          <w:p w:rsidR="00A8780C" w:rsidRPr="00F662B5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A8780C" w:rsidRPr="00F662B5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Инна Ивановна</w:t>
            </w:r>
          </w:p>
        </w:tc>
        <w:tc>
          <w:tcPr>
            <w:tcW w:w="1808" w:type="dxa"/>
          </w:tcPr>
          <w:p w:rsidR="00A8780C" w:rsidRPr="00F662B5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594" w:type="dxa"/>
          </w:tcPr>
          <w:p w:rsidR="00A8780C" w:rsidRPr="00F662B5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A8780C" w:rsidRPr="00F662B5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935" w:type="dxa"/>
          </w:tcPr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Рождение Человека, или Радость познания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 на уроках русской литературы через использование элементов театрализованных кукольных постановок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“Нравственное воспитание  учащихся на уроках литературы”</w:t>
            </w: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“Формирование лингвокульторологической компетенции учащихся через обучение речевому этикету”</w:t>
            </w: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Мастер-класс “Развитие творческого мышления учащихся”</w:t>
            </w: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Мастер-класс “Развитие творческого мышления учащихся на уроках русской литературы в свете конвергентной  педагогики” </w:t>
            </w:r>
          </w:p>
          <w:p w:rsidR="003901B0" w:rsidRDefault="003901B0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“А вокруг шумела рожь” (по следам</w:t>
            </w:r>
            <w:r w:rsidR="00C64AE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человеческой памяти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:rsidR="003901B0" w:rsidRDefault="003901B0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901B0" w:rsidRDefault="003901B0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“Формирование комуникативных навыков учащихся через использование формул речевого этикета</w:t>
            </w: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Мастер-класс “Путь к себе, или Эвристический  диалог как метод эвристического обучения”</w:t>
            </w: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“Вечно тот же, Вечно новый…”(Мой Пушкин. Штрихи к портрету)</w:t>
            </w: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Мастер-класс “Путь к себе, или Эвристический  диалог как метод эвристического обучения”</w:t>
            </w:r>
          </w:p>
          <w:p w:rsidR="00AE47CE" w:rsidRPr="00AE47CE" w:rsidRDefault="00AE47CE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E47CE" w:rsidRDefault="00AE47CE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коммуникативных навыков учащихся через использование формул речевого этикета.</w:t>
            </w:r>
          </w:p>
          <w:p w:rsidR="00563182" w:rsidRDefault="00563182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182" w:rsidRDefault="00563182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182" w:rsidRDefault="00563182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182" w:rsidRDefault="00563182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182" w:rsidRDefault="00563182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182" w:rsidRDefault="00563182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В.И.Белов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«Скворцы».                     «Научиться любить, научиться делать добро» (анализ эпизода)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563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  <w:p w:rsidR="007D2B04" w:rsidRDefault="007D2B04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B04" w:rsidRDefault="007D2B04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Эвристический диалог как средство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компетенций, метод познавательной деятельности</w:t>
            </w:r>
          </w:p>
          <w:p w:rsidR="00953984" w:rsidRDefault="00953984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984" w:rsidRDefault="00953984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речевой ситуации. Стили речи</w:t>
            </w:r>
          </w:p>
          <w:p w:rsidR="008522DF" w:rsidRDefault="008522DF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2DF" w:rsidRDefault="008522DF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прошлое, или Тайна слов в загадках». Музейный урок</w:t>
            </w:r>
          </w:p>
          <w:p w:rsidR="007B304F" w:rsidRDefault="007B304F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01B0" w:rsidRDefault="007B304F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Вперед – в прошлое, или слова, обозначающие наименования предметов и явлений традиционного быта (план-конспект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занятия в 5 классе)</w:t>
            </w:r>
          </w:p>
          <w:p w:rsidR="00D63611" w:rsidRDefault="00D63611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Знакомься. Экономь. Береги. Научи. Работа в сфере энергосбережения на уроках русского языка.</w:t>
            </w:r>
          </w:p>
          <w:p w:rsidR="00D63611" w:rsidRDefault="00D63611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3D8" w:rsidRPr="007B304F" w:rsidRDefault="00D63611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речевой ситуации. Стили речи: разговорный и книжные (художественный, научный)</w:t>
            </w:r>
          </w:p>
        </w:tc>
        <w:tc>
          <w:tcPr>
            <w:tcW w:w="3153" w:type="dxa"/>
          </w:tcPr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 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Русистика в Беларуси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журнал «Русский язык и литература»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журнал «Русский язык и литература»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 xml:space="preserve"> «Народная </w:t>
            </w:r>
            <w:proofErr w:type="spellStart"/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асвета</w:t>
            </w:r>
            <w:proofErr w:type="spellEnd"/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журнал «Русский язык и литература»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B0" w:rsidRDefault="003901B0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газета «Наш час»</w:t>
            </w:r>
          </w:p>
          <w:p w:rsidR="003901B0" w:rsidRDefault="003901B0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B0" w:rsidRDefault="003901B0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B0" w:rsidRDefault="003901B0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журнал «Вестник образования. Гродненский регион»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журнал «Русский язык и литература»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журнал «Русистика в Беларуси»</w:t>
            </w: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AE47CE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журнал «Вестник образования. Гродненский регион»</w:t>
            </w:r>
          </w:p>
          <w:p w:rsidR="00AE47CE" w:rsidRPr="00AE47CE" w:rsidRDefault="00AE47CE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CE" w:rsidRPr="00AE47CE" w:rsidRDefault="00AE47CE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CE" w:rsidRDefault="00AE47CE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материалов московской международной конференции высшего педагогического </w:t>
            </w: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мастерства. – Москва, Российская Федерация. – 2019.УДК 882</w:t>
            </w:r>
          </w:p>
          <w:p w:rsidR="00563182" w:rsidRDefault="00563182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182" w:rsidRDefault="007D2B0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563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урнал «Русский язык и литература» </w:t>
            </w:r>
          </w:p>
          <w:p w:rsidR="007D2B04" w:rsidRDefault="007D2B0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B04" w:rsidRDefault="007D2B0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B04" w:rsidRDefault="007D2B0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B04" w:rsidRDefault="007D2B0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«Русский язык и литература»</w:t>
            </w:r>
          </w:p>
          <w:p w:rsidR="00953984" w:rsidRDefault="0095398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984" w:rsidRDefault="0095398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984" w:rsidRDefault="0095398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984" w:rsidRDefault="0095398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984" w:rsidRDefault="00953984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522DF" w:rsidRDefault="008522DF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2DF" w:rsidRDefault="007B304F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852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урнал «Русский язык и литература»</w:t>
            </w:r>
          </w:p>
          <w:p w:rsidR="007B304F" w:rsidRDefault="007B304F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04F" w:rsidRDefault="007B304F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04F" w:rsidRDefault="007B304F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«Вестник образования. Гродненский регион</w:t>
            </w:r>
          </w:p>
          <w:p w:rsidR="00D63611" w:rsidRDefault="00D63611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611" w:rsidRDefault="00D63611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611" w:rsidRDefault="00D63611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611" w:rsidRDefault="00D63611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журнал «Русский язык и литература»</w:t>
            </w:r>
          </w:p>
          <w:p w:rsidR="00D63611" w:rsidRDefault="00D63611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611" w:rsidRDefault="00D63611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611" w:rsidRDefault="00D63611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611" w:rsidRDefault="00D63611" w:rsidP="00D636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«Русский язык и литература»</w:t>
            </w:r>
          </w:p>
          <w:p w:rsidR="00D63611" w:rsidRDefault="00D63611" w:rsidP="00F1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3611" w:rsidRPr="00AE47CE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80C" w:rsidRPr="00F662B5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№4/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A8780C" w:rsidRPr="00F662B5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№7/2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  <w:p w:rsidR="00A8780C" w:rsidRPr="00DA509A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DA509A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№6/2016</w:t>
            </w: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№7/2017</w:t>
            </w: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№11/2017</w:t>
            </w: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4/2018</w:t>
            </w: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B0" w:rsidRDefault="003901B0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15.04.2020</w:t>
            </w:r>
          </w:p>
          <w:p w:rsidR="003901B0" w:rsidRDefault="003901B0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B0" w:rsidRDefault="003901B0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B0" w:rsidRDefault="003901B0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№1/2018</w:t>
            </w: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Pr="00BF0EF5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№9/2018</w:t>
            </w: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№9/2018</w:t>
            </w: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№4/2018</w:t>
            </w:r>
          </w:p>
          <w:p w:rsidR="00607C1F" w:rsidRDefault="00607C1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C1F" w:rsidRDefault="00607C1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182" w:rsidRDefault="00563182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12/2020</w:t>
            </w:r>
          </w:p>
          <w:p w:rsidR="00607C1F" w:rsidRDefault="00607C1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C1F" w:rsidRDefault="00607C1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C1F" w:rsidRDefault="00607C1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B04" w:rsidRDefault="007D2B04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B04" w:rsidRDefault="007D2B04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3/2021</w:t>
            </w:r>
          </w:p>
          <w:p w:rsidR="00953984" w:rsidRDefault="00953984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984" w:rsidRDefault="00953984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984" w:rsidRDefault="00953984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984" w:rsidRDefault="00953984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984" w:rsidRDefault="00953984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984" w:rsidRDefault="00953984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№7/2021</w:t>
            </w:r>
          </w:p>
          <w:p w:rsidR="00953984" w:rsidRDefault="00953984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522DF" w:rsidRDefault="008522D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DF" w:rsidRDefault="008522D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№6/2022</w:t>
            </w:r>
          </w:p>
          <w:p w:rsidR="007B304F" w:rsidRDefault="007B304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04F" w:rsidRDefault="007B304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04F" w:rsidRDefault="007B304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04F" w:rsidRDefault="007B304F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№1/2023</w:t>
            </w: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№6/2024</w:t>
            </w: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11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11" w:rsidRPr="00BF0EF5" w:rsidRDefault="00D63611" w:rsidP="00F1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№8/2024</w:t>
            </w:r>
          </w:p>
        </w:tc>
      </w:tr>
    </w:tbl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417"/>
        <w:gridCol w:w="3969"/>
        <w:gridCol w:w="3119"/>
        <w:gridCol w:w="2410"/>
      </w:tblGrid>
      <w:tr w:rsidR="00A8780C" w:rsidRPr="00F662B5" w:rsidTr="008718A4">
        <w:trPr>
          <w:trHeight w:val="1912"/>
        </w:trPr>
        <w:tc>
          <w:tcPr>
            <w:tcW w:w="567" w:type="dxa"/>
          </w:tcPr>
          <w:p w:rsidR="00A8780C" w:rsidRPr="00F662B5" w:rsidRDefault="00571B87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Степановна</w:t>
            </w: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B" w:rsidRDefault="002D56C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B" w:rsidRDefault="002D56C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B" w:rsidRDefault="002D56C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B" w:rsidRDefault="002D56C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41B" w:rsidRDefault="007374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41B" w:rsidRDefault="007374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41B" w:rsidRDefault="007374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41B" w:rsidRDefault="007374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41B" w:rsidRDefault="007374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41B" w:rsidRDefault="007374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41B" w:rsidRDefault="007374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41B" w:rsidRDefault="007374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41B" w:rsidRDefault="007374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D72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8B0D72" w:rsidRPr="00F662B5" w:rsidRDefault="008B0D7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</w:tcPr>
          <w:p w:rsidR="00A8780C" w:rsidRPr="00F662B5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 и литература</w:t>
            </w:r>
          </w:p>
        </w:tc>
        <w:tc>
          <w:tcPr>
            <w:tcW w:w="1417" w:type="dxa"/>
          </w:tcPr>
          <w:p w:rsidR="00A8780C" w:rsidRPr="00F662B5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A8780C" w:rsidRPr="00F662B5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Книга или компьютер?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 xml:space="preserve">Сборник 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ИКТ в деятельности в учреждении образования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A8780C" w:rsidRPr="00AE47CE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Стимулирование познавательной деятельности учащихся на уроках русской литературы и во внеурочной работе через использование мультимедийной презентации»</w:t>
            </w:r>
          </w:p>
          <w:p w:rsidR="007D2B04" w:rsidRDefault="007D2B04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7CE" w:rsidRDefault="00AE47CE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познавательной деятельности учащихся на уроках русской литературы через использование мультимедийных презентаций</w:t>
            </w:r>
          </w:p>
          <w:p w:rsidR="00621648" w:rsidRDefault="00621648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648" w:rsidRDefault="00621648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648" w:rsidRDefault="00621648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648" w:rsidRDefault="00621648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Некоторые аспекты патриотического воспитания школьников на уроках русской литературы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621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класс)</w:t>
            </w:r>
          </w:p>
          <w:p w:rsidR="002D56CB" w:rsidRDefault="002D56C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6CB" w:rsidRDefault="002D56C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приставок. Факультативное занятие в 9 классе.</w:t>
            </w:r>
          </w:p>
          <w:p w:rsidR="0073741B" w:rsidRDefault="0073741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Поэтика музыкального инструмента в лирике В.В. Маяковского</w:t>
            </w:r>
          </w:p>
          <w:p w:rsidR="0073741B" w:rsidRDefault="0073741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741B" w:rsidRDefault="0073741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741B" w:rsidRDefault="0073741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741B" w:rsidRDefault="0073741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741B" w:rsidRDefault="0073741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741B" w:rsidRDefault="0073741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741B" w:rsidRDefault="0073741B" w:rsidP="007B30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7CE" w:rsidRPr="00AE47CE" w:rsidRDefault="008B0D72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уж снег последний в поле тает...». Бинарный урок, 3 класс</w:t>
            </w:r>
          </w:p>
        </w:tc>
        <w:tc>
          <w:tcPr>
            <w:tcW w:w="3119" w:type="dxa"/>
          </w:tcPr>
          <w:p w:rsidR="00A8780C" w:rsidRPr="00AE47CE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“Настаўніцкая газета”</w:t>
            </w:r>
          </w:p>
          <w:p w:rsidR="00A8780C" w:rsidRPr="00AE47CE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Pr="00AE47CE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Pr="00AE47CE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7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Сбрник материалов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4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E47CE">
              <w:rPr>
                <w:rFonts w:ascii="Times New Roman" w:hAnsi="Times New Roman" w:cs="Times New Roman"/>
                <w:sz w:val="28"/>
                <w:szCs w:val="28"/>
              </w:rPr>
              <w:t xml:space="preserve">- конференции </w:t>
            </w:r>
          </w:p>
          <w:p w:rsidR="00AE47CE" w:rsidRPr="00AE47CE" w:rsidRDefault="00AE47C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CE" w:rsidRPr="00AE47CE" w:rsidRDefault="00AE47C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CE" w:rsidRPr="00AE47CE" w:rsidRDefault="00AE47C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CE" w:rsidRPr="00AE47CE" w:rsidRDefault="00AE47CE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500" w:rsidRDefault="001E5500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7CE" w:rsidRDefault="00AE47CE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материалов московской международной конференции высшего педагогического мастерства. – Москва, Российская Федерация. – 2019.УДК 372.882</w:t>
            </w:r>
          </w:p>
          <w:p w:rsidR="00621648" w:rsidRDefault="00621648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648" w:rsidRDefault="008B0D72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</w:t>
            </w:r>
            <w:r w:rsidR="00621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урнал «Русский язык и литература»</w:t>
            </w:r>
          </w:p>
          <w:p w:rsidR="008B0D72" w:rsidRDefault="008B0D72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D72" w:rsidRDefault="008B0D72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D72" w:rsidRDefault="008B0D72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6CB" w:rsidRDefault="002D56CB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D56CB" w:rsidRDefault="002D56CB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56CB" w:rsidRDefault="0073741B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УО «Волковысский педагогический колледж» Мир исследовательских идей-2025. Научно-практическая конференция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посвященная Году благоустройства.</w:t>
            </w:r>
          </w:p>
          <w:p w:rsidR="008B0D72" w:rsidRPr="00CF7105" w:rsidRDefault="008B0D72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Пачатковая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2410" w:type="dxa"/>
          </w:tcPr>
          <w:p w:rsidR="00A8780C" w:rsidRPr="00F662B5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 120 от 08.10.2015</w:t>
            </w:r>
          </w:p>
          <w:p w:rsidR="00A8780C" w:rsidRPr="00F662B5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Pr="00F662B5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Минск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юнь 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2015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21648" w:rsidRDefault="0062164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21648" w:rsidRPr="00621648" w:rsidRDefault="00621648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21648" w:rsidRPr="00621648" w:rsidRDefault="00621648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21648" w:rsidRPr="00621648" w:rsidRDefault="00621648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21648" w:rsidRDefault="00621648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21648" w:rsidRPr="00621648" w:rsidRDefault="00621648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21648" w:rsidRDefault="00621648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21648" w:rsidRDefault="00621648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21648" w:rsidRDefault="00621648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Default="00621648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№9/2022</w:t>
            </w:r>
          </w:p>
          <w:p w:rsidR="008B0D72" w:rsidRDefault="008B0D72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B0D72" w:rsidRDefault="008B0D72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B0D72" w:rsidRDefault="008B0D72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B0D72" w:rsidRDefault="008B0D72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D56CB" w:rsidRDefault="002D56C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№5/2023                 (эл. прилож.)</w:t>
            </w:r>
          </w:p>
          <w:p w:rsidR="002D56CB" w:rsidRDefault="002D56C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D56CB" w:rsidRDefault="0073741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17апреля 2025г.</w:t>
            </w:r>
          </w:p>
          <w:p w:rsidR="002D56CB" w:rsidRDefault="002D56C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B0D72" w:rsidRPr="00621648" w:rsidRDefault="008B0D72" w:rsidP="0062164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 / 2023</w:t>
            </w:r>
          </w:p>
        </w:tc>
      </w:tr>
      <w:tr w:rsidR="00A8780C" w:rsidRPr="00F662B5" w:rsidTr="008718A4">
        <w:trPr>
          <w:trHeight w:val="703"/>
        </w:trPr>
        <w:tc>
          <w:tcPr>
            <w:tcW w:w="567" w:type="dxa"/>
          </w:tcPr>
          <w:p w:rsidR="00A8780C" w:rsidRDefault="00571B87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3.</w:t>
            </w:r>
          </w:p>
        </w:tc>
        <w:tc>
          <w:tcPr>
            <w:tcW w:w="2268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Слесарь 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Тамара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Алексеевна</w:t>
            </w:r>
          </w:p>
        </w:tc>
        <w:tc>
          <w:tcPr>
            <w:tcW w:w="1985" w:type="dxa"/>
          </w:tcPr>
          <w:p w:rsidR="00A8780C" w:rsidRPr="00113D06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 язык и литература</w:t>
            </w:r>
          </w:p>
        </w:tc>
        <w:tc>
          <w:tcPr>
            <w:tcW w:w="1417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года</w:t>
            </w:r>
          </w:p>
        </w:tc>
        <w:tc>
          <w:tcPr>
            <w:tcW w:w="3969" w:type="dxa"/>
          </w:tcPr>
          <w:p w:rsidR="00A8780C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Деловая игра “Ярмарка знаний”</w:t>
            </w:r>
          </w:p>
          <w:p w:rsidR="00A8780C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Для вас, дорогие водители!</w:t>
            </w:r>
          </w:p>
          <w:p w:rsidR="00A8780C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“Спасибо за утро светлое”</w:t>
            </w:r>
          </w:p>
          <w:p w:rsidR="00A8780C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“В памяти навечно”</w:t>
            </w:r>
          </w:p>
          <w:p w:rsidR="00A8780C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“Мы не хотим войны”</w:t>
            </w:r>
          </w:p>
          <w:p w:rsidR="00A8780C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“В истории войны – имя и моего прадеда”</w:t>
            </w:r>
          </w:p>
          <w:p w:rsidR="00A8780C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“И это никогда не может позабыться”</w:t>
            </w:r>
          </w:p>
          <w:p w:rsidR="00CF7105" w:rsidRDefault="00CF7105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F7105" w:rsidRPr="00A9489C" w:rsidRDefault="00CF7105" w:rsidP="00A948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Развитие коммуникативной компетенции учащихся посредством организации </w:t>
            </w:r>
            <w:r w:rsidR="00A9489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творческой деятельности</w:t>
            </w:r>
          </w:p>
        </w:tc>
        <w:tc>
          <w:tcPr>
            <w:tcW w:w="3119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часопіс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 “Транспортная безопасность”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 “Наш час”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 “Наш час”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 “Наш час”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газета “Наш час”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“Гісторыя і грамадазнаўства”</w:t>
            </w:r>
          </w:p>
          <w:p w:rsidR="00CF7105" w:rsidRDefault="00CF710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F7105" w:rsidRPr="00113D06" w:rsidRDefault="00CF710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«Русский язык и литература»</w:t>
            </w:r>
          </w:p>
        </w:tc>
        <w:tc>
          <w:tcPr>
            <w:tcW w:w="2410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№8 /2017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№40/2017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мая 2019 г.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мая 2019 г.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мая 2019 г.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4 мая 2019 г.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Чэрвень,2019 г.</w:t>
            </w:r>
          </w:p>
          <w:p w:rsidR="003901B0" w:rsidRDefault="003901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901B0" w:rsidRDefault="003901B0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901B0" w:rsidRPr="00910595" w:rsidRDefault="00CF710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№6/2021</w:t>
            </w:r>
          </w:p>
        </w:tc>
      </w:tr>
      <w:tr w:rsidR="00A8780C" w:rsidTr="008718A4">
        <w:tc>
          <w:tcPr>
            <w:tcW w:w="567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4.</w:t>
            </w:r>
          </w:p>
        </w:tc>
        <w:tc>
          <w:tcPr>
            <w:tcW w:w="2268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Кислая 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Татьяна Васильевна</w:t>
            </w:r>
          </w:p>
        </w:tc>
        <w:tc>
          <w:tcPr>
            <w:tcW w:w="1985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417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  <w:tc>
          <w:tcPr>
            <w:tcW w:w="3969" w:type="dxa"/>
          </w:tcPr>
          <w:p w:rsidR="00A8780C" w:rsidRDefault="00A8780C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Развитие орфографической зоркости у учащихся на уроках русского языка</w:t>
            </w:r>
          </w:p>
        </w:tc>
        <w:tc>
          <w:tcPr>
            <w:tcW w:w="3119" w:type="dxa"/>
          </w:tcPr>
          <w:p w:rsidR="00A8780C" w:rsidRPr="00DB0C40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 “Русский язык и литература”</w:t>
            </w:r>
          </w:p>
        </w:tc>
        <w:tc>
          <w:tcPr>
            <w:tcW w:w="2410" w:type="dxa"/>
          </w:tcPr>
          <w:p w:rsidR="00A8780C" w:rsidRDefault="00A8780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№7/2018</w:t>
            </w:r>
          </w:p>
        </w:tc>
      </w:tr>
      <w:tr w:rsidR="001B23D8" w:rsidTr="008718A4">
        <w:tc>
          <w:tcPr>
            <w:tcW w:w="567" w:type="dxa"/>
          </w:tcPr>
          <w:p w:rsidR="001B23D8" w:rsidRDefault="001B23D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268" w:type="dxa"/>
          </w:tcPr>
          <w:p w:rsidR="001B23D8" w:rsidRDefault="001B23D8" w:rsidP="001B23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Матылевич Инна Ивановна</w:t>
            </w:r>
          </w:p>
        </w:tc>
        <w:tc>
          <w:tcPr>
            <w:tcW w:w="1985" w:type="dxa"/>
          </w:tcPr>
          <w:p w:rsidR="001B23D8" w:rsidRDefault="001B23D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417" w:type="dxa"/>
          </w:tcPr>
          <w:p w:rsidR="001B23D8" w:rsidRPr="00F662B5" w:rsidRDefault="001B23D8" w:rsidP="001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1B23D8" w:rsidRDefault="001B23D8" w:rsidP="001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1B23D8" w:rsidRDefault="001B23D8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Слово о писателе. Рассказ “Уроки французского”. Трудности  военного времени, описанные в рассказе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  <w:p w:rsidR="00D94E04" w:rsidRPr="001B23D8" w:rsidRDefault="00D94E04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музейных экспозиций в воспитании патриотизма на уроках русского языка</w:t>
            </w:r>
          </w:p>
        </w:tc>
        <w:tc>
          <w:tcPr>
            <w:tcW w:w="3119" w:type="dxa"/>
          </w:tcPr>
          <w:p w:rsidR="001B23D8" w:rsidRDefault="001B23D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 “Русский язык и литература”</w:t>
            </w:r>
          </w:p>
          <w:p w:rsidR="00D94E04" w:rsidRDefault="00D94E0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94E04" w:rsidRDefault="00D94E0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94E04" w:rsidRDefault="00D94E0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94E04" w:rsidRDefault="00D94E04" w:rsidP="00D94E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Межд. вестник конференций. </w:t>
            </w:r>
          </w:p>
          <w:p w:rsidR="00D94E04" w:rsidRDefault="00D94E04" w:rsidP="00D94E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Материалы Межд. научно-практической конференции “Гражд.-патриот. воспитание: идеи, проекты, методики</w:t>
            </w:r>
          </w:p>
          <w:p w:rsidR="0073741B" w:rsidRDefault="0073741B" w:rsidP="00D94E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D94E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3741B" w:rsidRDefault="0073741B" w:rsidP="00D94E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10" w:type="dxa"/>
          </w:tcPr>
          <w:p w:rsidR="001B23D8" w:rsidRDefault="001B23D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№10/2024</w:t>
            </w:r>
          </w:p>
          <w:p w:rsidR="00D94E04" w:rsidRDefault="00D94E0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94E04" w:rsidRDefault="00D94E0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94E04" w:rsidRDefault="00D94E0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94E04" w:rsidRDefault="00D94E0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94E04" w:rsidRDefault="00D94E0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Выпуск 60/2024</w:t>
            </w:r>
          </w:p>
        </w:tc>
      </w:tr>
      <w:tr w:rsidR="008718A4" w:rsidTr="008718A4">
        <w:tc>
          <w:tcPr>
            <w:tcW w:w="567" w:type="dxa"/>
          </w:tcPr>
          <w:p w:rsidR="008718A4" w:rsidRDefault="008718A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6.</w:t>
            </w:r>
          </w:p>
        </w:tc>
        <w:tc>
          <w:tcPr>
            <w:tcW w:w="2268" w:type="dxa"/>
          </w:tcPr>
          <w:p w:rsidR="008718A4" w:rsidRDefault="008718A4" w:rsidP="001B23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Зверович Анна Ивановна</w:t>
            </w:r>
          </w:p>
        </w:tc>
        <w:tc>
          <w:tcPr>
            <w:tcW w:w="1985" w:type="dxa"/>
          </w:tcPr>
          <w:p w:rsidR="008718A4" w:rsidRDefault="008718A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417" w:type="dxa"/>
          </w:tcPr>
          <w:p w:rsidR="008718A4" w:rsidRPr="00F662B5" w:rsidRDefault="008718A4" w:rsidP="001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969" w:type="dxa"/>
          </w:tcPr>
          <w:p w:rsidR="008718A4" w:rsidRDefault="008718A4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Формирование и развитие коммуникативной компетентности учащихся на уроках русского языка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71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ступени общего среднего образования посредством использования групповой и парной работы</w:t>
            </w:r>
          </w:p>
          <w:p w:rsidR="001A31F6" w:rsidRDefault="001A31F6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1F6" w:rsidRPr="001A31F6" w:rsidRDefault="001A31F6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коммуникативной компетентности учащихся на уроках русского языка на II ступени общего среднего образования посредством использования групповой и парной работы, ст.92</w:t>
            </w:r>
          </w:p>
        </w:tc>
        <w:tc>
          <w:tcPr>
            <w:tcW w:w="3119" w:type="dxa"/>
          </w:tcPr>
          <w:p w:rsidR="00A60B67" w:rsidRDefault="008718A4" w:rsidP="00A60B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</w:t>
            </w:r>
          </w:p>
          <w:p w:rsidR="008718A4" w:rsidRDefault="008718A4" w:rsidP="00A6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871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чтения с международным участием</w:t>
            </w:r>
          </w:p>
          <w:p w:rsidR="001A31F6" w:rsidRDefault="001A31F6" w:rsidP="00A60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1F6" w:rsidRPr="001A31F6" w:rsidRDefault="001A31F6" w:rsidP="00A6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УА МДПУ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імя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І.П.Шамякі</w:t>
            </w:r>
            <w:proofErr w:type="gram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Настаўніцкія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чытанні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2025.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Матэрыялы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Рэспубліканскай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навукова-практычнай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канферэнцыі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Мазыр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, 16 мая. У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трох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частках</w:t>
            </w:r>
            <w:proofErr w:type="spellEnd"/>
            <w:proofErr w:type="gram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>Частка</w:t>
            </w:r>
            <w:proofErr w:type="spellEnd"/>
            <w:r w:rsidRPr="001A31F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410" w:type="dxa"/>
          </w:tcPr>
          <w:p w:rsidR="008718A4" w:rsidRDefault="008718A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февраля2025</w:t>
            </w:r>
          </w:p>
          <w:p w:rsidR="001A31F6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1F6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1F6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1F6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1F6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1F6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1F6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1F6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E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A31F6" w:rsidRPr="008718A4" w:rsidRDefault="001A31F6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 2026</w:t>
            </w:r>
          </w:p>
        </w:tc>
      </w:tr>
      <w:tr w:rsidR="005F2544" w:rsidTr="008718A4">
        <w:tc>
          <w:tcPr>
            <w:tcW w:w="567" w:type="dxa"/>
          </w:tcPr>
          <w:p w:rsidR="005F2544" w:rsidRDefault="005F254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2268" w:type="dxa"/>
          </w:tcPr>
          <w:p w:rsidR="005F2544" w:rsidRDefault="005F2544" w:rsidP="001B23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Закарина Т.С.</w:t>
            </w:r>
          </w:p>
        </w:tc>
        <w:tc>
          <w:tcPr>
            <w:tcW w:w="1985" w:type="dxa"/>
          </w:tcPr>
          <w:p w:rsidR="005F2544" w:rsidRDefault="005F254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417" w:type="dxa"/>
          </w:tcPr>
          <w:p w:rsidR="005F2544" w:rsidRDefault="005F2544" w:rsidP="001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969" w:type="dxa"/>
          </w:tcPr>
          <w:p w:rsidR="005F2544" w:rsidRDefault="005F2544" w:rsidP="007B30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Поэтика музыкального инструмента в лирике                  В.В. Маяковского</w:t>
            </w:r>
          </w:p>
        </w:tc>
        <w:tc>
          <w:tcPr>
            <w:tcW w:w="3119" w:type="dxa"/>
          </w:tcPr>
          <w:p w:rsidR="005F2544" w:rsidRDefault="005F2544" w:rsidP="00A60B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Мир исследовательских идей-2025. Научно-практическая конференция с международным участием, посвящённая Году благоустройства. Волковысский колледж УО “ГрГу им.Я.Купалы</w:t>
            </w:r>
          </w:p>
          <w:p w:rsidR="001A31F6" w:rsidRDefault="001A31F6" w:rsidP="00A60B6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410" w:type="dxa"/>
          </w:tcPr>
          <w:p w:rsidR="005F2544" w:rsidRDefault="005F254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2025</w:t>
            </w:r>
          </w:p>
        </w:tc>
      </w:tr>
      <w:tr w:rsidR="00021D93" w:rsidTr="008718A4">
        <w:tc>
          <w:tcPr>
            <w:tcW w:w="567" w:type="dxa"/>
          </w:tcPr>
          <w:p w:rsidR="00021D93" w:rsidRDefault="005F254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8.</w:t>
            </w:r>
          </w:p>
        </w:tc>
        <w:tc>
          <w:tcPr>
            <w:tcW w:w="2268" w:type="dxa"/>
          </w:tcPr>
          <w:p w:rsidR="00021D93" w:rsidRDefault="008A0F4D" w:rsidP="001B23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Ситко Ольга Владимировна</w:t>
            </w:r>
          </w:p>
        </w:tc>
        <w:tc>
          <w:tcPr>
            <w:tcW w:w="1985" w:type="dxa"/>
          </w:tcPr>
          <w:p w:rsidR="00021D93" w:rsidRDefault="008A0F4D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417" w:type="dxa"/>
          </w:tcPr>
          <w:p w:rsidR="00021D93" w:rsidRDefault="00021D93" w:rsidP="001B2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21D93" w:rsidRPr="008A0F4D" w:rsidRDefault="008A0F4D" w:rsidP="008A0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Подготовка к написанию обучающего сочинения-описания И.Ф.Хруцкого “Портрет мальчика  в соломенной шляпе”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8A0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3119" w:type="dxa"/>
          </w:tcPr>
          <w:p w:rsidR="00021D93" w:rsidRPr="008A0F4D" w:rsidRDefault="008A0F4D" w:rsidP="008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«Русский язык и литература» </w:t>
            </w:r>
          </w:p>
        </w:tc>
        <w:tc>
          <w:tcPr>
            <w:tcW w:w="2410" w:type="dxa"/>
          </w:tcPr>
          <w:p w:rsidR="00021D93" w:rsidRDefault="008A0F4D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№12/2025</w:t>
            </w:r>
          </w:p>
        </w:tc>
      </w:tr>
      <w:tr w:rsidR="00D60EE4" w:rsidTr="008718A4">
        <w:tc>
          <w:tcPr>
            <w:tcW w:w="567" w:type="dxa"/>
          </w:tcPr>
          <w:p w:rsidR="00D60EE4" w:rsidRDefault="00D60EE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2268" w:type="dxa"/>
          </w:tcPr>
          <w:p w:rsidR="00D60EE4" w:rsidRDefault="00D60EE4" w:rsidP="001B23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Матылевич Инна Ивановна</w:t>
            </w:r>
          </w:p>
        </w:tc>
        <w:tc>
          <w:tcPr>
            <w:tcW w:w="1985" w:type="dxa"/>
          </w:tcPr>
          <w:p w:rsidR="00D60EE4" w:rsidRDefault="00D60EE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417" w:type="dxa"/>
          </w:tcPr>
          <w:p w:rsidR="00D60EE4" w:rsidRDefault="00D60EE4" w:rsidP="001B2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60EE4" w:rsidRPr="00DB10A5" w:rsidRDefault="00D60EE4" w:rsidP="008A0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Диалоговая площадка “</w:t>
            </w:r>
            <w:r w:rsidR="00DB10A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Кино, которое помнит” </w:t>
            </w:r>
            <w:r w:rsidR="00DB1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DB10A5" w:rsidRPr="00DB1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0A5">
              <w:rPr>
                <w:rFonts w:ascii="Times New Roman" w:hAnsi="Times New Roman" w:cs="Times New Roman"/>
                <w:sz w:val="28"/>
                <w:szCs w:val="28"/>
              </w:rPr>
              <w:t xml:space="preserve"> класс (повышенный уровень)</w:t>
            </w:r>
          </w:p>
        </w:tc>
        <w:tc>
          <w:tcPr>
            <w:tcW w:w="3119" w:type="dxa"/>
          </w:tcPr>
          <w:p w:rsidR="00D60EE4" w:rsidRDefault="00DB10A5" w:rsidP="008A0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«Русский язык и литература»</w:t>
            </w:r>
          </w:p>
        </w:tc>
        <w:tc>
          <w:tcPr>
            <w:tcW w:w="2410" w:type="dxa"/>
          </w:tcPr>
          <w:p w:rsidR="00D60EE4" w:rsidRDefault="00DB10A5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№5/2026</w:t>
            </w:r>
            <w:bookmarkStart w:id="0" w:name="_GoBack"/>
            <w:bookmarkEnd w:id="0"/>
          </w:p>
        </w:tc>
      </w:tr>
    </w:tbl>
    <w:p w:rsidR="00770ABA" w:rsidRDefault="00770ABA"/>
    <w:sectPr w:rsidR="00770ABA" w:rsidSect="00A87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0C"/>
    <w:rsid w:val="00021D93"/>
    <w:rsid w:val="000800BA"/>
    <w:rsid w:val="000D1C99"/>
    <w:rsid w:val="00140FB4"/>
    <w:rsid w:val="001A31F6"/>
    <w:rsid w:val="001B23D8"/>
    <w:rsid w:val="001E5500"/>
    <w:rsid w:val="001F1DA2"/>
    <w:rsid w:val="00253D3F"/>
    <w:rsid w:val="00254B1E"/>
    <w:rsid w:val="002D56CB"/>
    <w:rsid w:val="0031084E"/>
    <w:rsid w:val="00371CCF"/>
    <w:rsid w:val="003901B0"/>
    <w:rsid w:val="004773AB"/>
    <w:rsid w:val="004B7A17"/>
    <w:rsid w:val="00513A05"/>
    <w:rsid w:val="00542C8E"/>
    <w:rsid w:val="005571FC"/>
    <w:rsid w:val="00563182"/>
    <w:rsid w:val="00571B87"/>
    <w:rsid w:val="005F2544"/>
    <w:rsid w:val="00607C1F"/>
    <w:rsid w:val="00621648"/>
    <w:rsid w:val="006452FD"/>
    <w:rsid w:val="00647CD9"/>
    <w:rsid w:val="006A3E25"/>
    <w:rsid w:val="0073741B"/>
    <w:rsid w:val="00747B7A"/>
    <w:rsid w:val="00750BBA"/>
    <w:rsid w:val="00770ABA"/>
    <w:rsid w:val="007B304F"/>
    <w:rsid w:val="007D2B04"/>
    <w:rsid w:val="00800A11"/>
    <w:rsid w:val="008522DF"/>
    <w:rsid w:val="008718A4"/>
    <w:rsid w:val="008A0F4D"/>
    <w:rsid w:val="008B0D72"/>
    <w:rsid w:val="00953984"/>
    <w:rsid w:val="00A5068B"/>
    <w:rsid w:val="00A60B67"/>
    <w:rsid w:val="00A64D16"/>
    <w:rsid w:val="00A8780C"/>
    <w:rsid w:val="00A9489C"/>
    <w:rsid w:val="00AC07F3"/>
    <w:rsid w:val="00AE47CE"/>
    <w:rsid w:val="00B25773"/>
    <w:rsid w:val="00C64AE2"/>
    <w:rsid w:val="00C7530C"/>
    <w:rsid w:val="00CB3AA3"/>
    <w:rsid w:val="00CF7105"/>
    <w:rsid w:val="00D16454"/>
    <w:rsid w:val="00D30270"/>
    <w:rsid w:val="00D60EE4"/>
    <w:rsid w:val="00D63611"/>
    <w:rsid w:val="00D94E04"/>
    <w:rsid w:val="00DB10A5"/>
    <w:rsid w:val="00DD493C"/>
    <w:rsid w:val="00DF06C2"/>
    <w:rsid w:val="00E76559"/>
    <w:rsid w:val="00E90ADC"/>
    <w:rsid w:val="00EA3C95"/>
    <w:rsid w:val="00EF7995"/>
    <w:rsid w:val="00F102E2"/>
    <w:rsid w:val="00F431C5"/>
    <w:rsid w:val="00FE2B68"/>
    <w:rsid w:val="00FE554B"/>
    <w:rsid w:val="00FE5FC3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0C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A87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0C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A87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2026-06-08T09:46:00Z</cp:lastPrinted>
  <dcterms:created xsi:type="dcterms:W3CDTF">2019-11-18T11:19:00Z</dcterms:created>
  <dcterms:modified xsi:type="dcterms:W3CDTF">2026-06-08T09:46:00Z</dcterms:modified>
</cp:coreProperties>
</file>