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82" w:rsidRPr="00984D4A" w:rsidRDefault="00984D4A" w:rsidP="00984D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84D4A">
        <w:rPr>
          <w:rStyle w:val="a5"/>
          <w:b/>
          <w:i w:val="0"/>
          <w:color w:val="000000"/>
          <w:sz w:val="36"/>
          <w:szCs w:val="36"/>
        </w:rPr>
        <w:t>Рекомендации</w:t>
      </w:r>
      <w:r>
        <w:rPr>
          <w:rStyle w:val="a5"/>
          <w:b/>
          <w:i w:val="0"/>
          <w:color w:val="000000"/>
          <w:sz w:val="36"/>
          <w:szCs w:val="36"/>
        </w:rPr>
        <w:t xml:space="preserve"> учителям-предметникам</w:t>
      </w:r>
      <w:r w:rsidR="009F1682" w:rsidRPr="00984D4A">
        <w:rPr>
          <w:rStyle w:val="a5"/>
          <w:b/>
          <w:i w:val="0"/>
          <w:color w:val="000000"/>
          <w:sz w:val="36"/>
          <w:szCs w:val="36"/>
        </w:rPr>
        <w:t xml:space="preserve"> по организации образовательного процесса и обеспечению его эффективности</w:t>
      </w:r>
      <w:r w:rsidRPr="00984D4A">
        <w:rPr>
          <w:rStyle w:val="a5"/>
          <w:b/>
          <w:i w:val="0"/>
          <w:color w:val="000000"/>
          <w:sz w:val="36"/>
          <w:szCs w:val="36"/>
        </w:rPr>
        <w:t xml:space="preserve"> в классах интегрированного обучения и воспитания:</w:t>
      </w:r>
    </w:p>
    <w:p w:rsidR="00984D4A" w:rsidRPr="00984D4A" w:rsidRDefault="00984D4A" w:rsidP="00984D4A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</w:p>
    <w:p w:rsidR="006A42CA" w:rsidRPr="00984D4A" w:rsidRDefault="009F1682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 xml:space="preserve">1. Обеспечить пребывание ребенка с </w:t>
      </w:r>
      <w:r w:rsidR="006A42CA" w:rsidRPr="00984D4A">
        <w:rPr>
          <w:color w:val="000000"/>
          <w:sz w:val="28"/>
          <w:szCs w:val="28"/>
        </w:rPr>
        <w:t xml:space="preserve">ОПФР </w:t>
      </w:r>
      <w:r w:rsidRPr="00984D4A">
        <w:rPr>
          <w:color w:val="000000"/>
          <w:sz w:val="28"/>
          <w:szCs w:val="28"/>
        </w:rPr>
        <w:t xml:space="preserve">в комфортном психологическом климате. 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2.</w:t>
      </w:r>
      <w:r w:rsidR="009F1682" w:rsidRPr="00984D4A">
        <w:rPr>
          <w:color w:val="000000"/>
          <w:sz w:val="28"/>
          <w:szCs w:val="28"/>
        </w:rPr>
        <w:t>Использовать существующую у детей относительно сохранную эмоционально-волевую сферу и их способность к подражанию.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3.</w:t>
      </w:r>
      <w:r w:rsidR="009F1682" w:rsidRPr="00984D4A">
        <w:rPr>
          <w:color w:val="000000"/>
          <w:sz w:val="28"/>
          <w:szCs w:val="28"/>
        </w:rPr>
        <w:t>Планировать работу по предмету так, чтобы изучаемые темы программного содержания обычной и специальной школы совпадали по максимуму.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4.</w:t>
      </w:r>
      <w:r w:rsidR="009F1682" w:rsidRPr="00984D4A">
        <w:rPr>
          <w:color w:val="000000"/>
          <w:sz w:val="28"/>
          <w:szCs w:val="28"/>
        </w:rPr>
        <w:t>Предъявляемые учителем на уроке инструкции должны быть лаконичными, четко сформулированными. Многоступенчатые инструкции следует дробить на отдельные звенья, доступные для понимания детей.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5.</w:t>
      </w:r>
      <w:r w:rsidR="009F1682" w:rsidRPr="00984D4A">
        <w:rPr>
          <w:color w:val="000000"/>
          <w:sz w:val="28"/>
          <w:szCs w:val="28"/>
        </w:rPr>
        <w:t>План выполнения задания «особому» ребенку следует давать по этапам, каждый раз уточняя: что мы делали, что мы сейчас будем делать. Между этапами урока должна быть установлена тесная взаимосвязь: на каждом предыдущем этапе идет отработка навыков, необходимых для использования на последующем этапе урока.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6.</w:t>
      </w:r>
      <w:r w:rsidR="009F1682" w:rsidRPr="00984D4A">
        <w:rPr>
          <w:color w:val="000000"/>
          <w:sz w:val="28"/>
          <w:szCs w:val="28"/>
        </w:rPr>
        <w:t>Необходимо предупреждать утомление детей, комбинировать или менять методы и приемы, сменять виды деятельности так, чтобы каждый раз менялся доминантный анализатор (задействовать как можно больше анализаторов). Обязательны физкультминутки и упражнения на релаксацию.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7.</w:t>
      </w:r>
      <w:r w:rsidR="009F1682" w:rsidRPr="00984D4A">
        <w:rPr>
          <w:color w:val="000000"/>
          <w:sz w:val="28"/>
          <w:szCs w:val="28"/>
        </w:rPr>
        <w:t>Обязательно проводить словарную работу с целью обогащения словаря и введения его в активную речь. Необходимо стимулировать и активизировать устные высказывания детей, развивать связную речь, требовать ответа на вопрос полным предложением, постоянно вовлекать ребенка в беседу с классом.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8.</w:t>
      </w:r>
      <w:r w:rsidR="009F1682" w:rsidRPr="00984D4A">
        <w:rPr>
          <w:color w:val="000000"/>
          <w:sz w:val="28"/>
          <w:szCs w:val="28"/>
        </w:rPr>
        <w:t>Оказывать помощь ученику в планировании его деятельности на уроке, дополнительно инструктировать в ходе учебной деятельности.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9.</w:t>
      </w:r>
      <w:r w:rsidR="009F1682" w:rsidRPr="00984D4A">
        <w:rPr>
          <w:color w:val="000000"/>
          <w:sz w:val="28"/>
          <w:szCs w:val="28"/>
        </w:rPr>
        <w:t>С целью развития высших психических функций шире использовать дидактические игры, имеющие коррекционно-развивающую направленность.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10.</w:t>
      </w:r>
      <w:r w:rsidR="009F1682" w:rsidRPr="00984D4A">
        <w:rPr>
          <w:color w:val="000000"/>
          <w:sz w:val="28"/>
          <w:szCs w:val="28"/>
        </w:rPr>
        <w:t>Использовать карточки для индивидуальной работы.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11.</w:t>
      </w:r>
      <w:r w:rsidR="009F1682" w:rsidRPr="00984D4A">
        <w:rPr>
          <w:color w:val="000000"/>
          <w:sz w:val="28"/>
          <w:szCs w:val="28"/>
        </w:rPr>
        <w:t>Обеспечивать практическую направленность изучаемого материала (от практики к теории), опору на жизненный опыт ребенка.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lastRenderedPageBreak/>
        <w:t>12.</w:t>
      </w:r>
      <w:r w:rsidR="009F1682" w:rsidRPr="00984D4A">
        <w:rPr>
          <w:color w:val="000000"/>
          <w:sz w:val="28"/>
          <w:szCs w:val="28"/>
        </w:rPr>
        <w:t>Соблюдать в определении объема изучаемого материала принцип необходимости и достаточности.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13.</w:t>
      </w:r>
      <w:r w:rsidR="009F1682" w:rsidRPr="00984D4A">
        <w:rPr>
          <w:color w:val="000000"/>
          <w:sz w:val="28"/>
          <w:szCs w:val="28"/>
        </w:rPr>
        <w:t>Создавать на уроке ситуацию успеха, предъявлять посильный материал с постоянным усложнением, обеспечивать путь выполнения заданий с помощью памяток, схем, опор и других средств наглядности. Стимулировать деятельность учащегося, поддерживать похвалой, одобрением выполняемого действия или работы в целом.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14.</w:t>
      </w:r>
      <w:r w:rsidR="009F1682" w:rsidRPr="00984D4A">
        <w:rPr>
          <w:color w:val="000000"/>
          <w:sz w:val="28"/>
          <w:szCs w:val="28"/>
        </w:rPr>
        <w:t>Формировать умения адекватно оценивать свою работу, показывать их продвижение, наглядно отражать успехи (например, график — для старших; волшебное дерево — для младших). Определять (устанавливать) учащемуся конечный результат, которого ему следует достичь, и время его достижения — например, неделя, месяц. Ребенок видит, к чему он идет, видит, как улучшаются его успехи.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15.</w:t>
      </w:r>
      <w:r w:rsidR="009F1682" w:rsidRPr="00984D4A">
        <w:rPr>
          <w:color w:val="000000"/>
          <w:sz w:val="28"/>
          <w:szCs w:val="28"/>
        </w:rPr>
        <w:t>Обязательно разъяснять таким детям домашнее задание; они должны получить (усвоить) конкретные инструкции по его выполнению.</w:t>
      </w:r>
    </w:p>
    <w:p w:rsidR="009F1682" w:rsidRPr="00984D4A" w:rsidRDefault="006A42CA" w:rsidP="009F168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4D4A">
        <w:rPr>
          <w:color w:val="000000"/>
          <w:sz w:val="28"/>
          <w:szCs w:val="28"/>
        </w:rPr>
        <w:t>16.</w:t>
      </w:r>
      <w:r w:rsidR="009F1682" w:rsidRPr="00984D4A">
        <w:rPr>
          <w:color w:val="000000"/>
          <w:sz w:val="28"/>
          <w:szCs w:val="28"/>
        </w:rPr>
        <w:t>Обеспечить постоянное повторение изучаемого материала. Использовать различные формы предъявления учебного материала.</w:t>
      </w:r>
    </w:p>
    <w:p w:rsidR="003D7409" w:rsidRPr="00984D4A" w:rsidRDefault="003D7409">
      <w:pPr>
        <w:rPr>
          <w:rFonts w:ascii="Times New Roman" w:hAnsi="Times New Roman" w:cs="Times New Roman"/>
          <w:sz w:val="28"/>
          <w:szCs w:val="28"/>
        </w:rPr>
      </w:pPr>
    </w:p>
    <w:sectPr w:rsidR="003D7409" w:rsidRPr="00984D4A" w:rsidSect="003D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682"/>
    <w:rsid w:val="003D7409"/>
    <w:rsid w:val="006A42CA"/>
    <w:rsid w:val="00863498"/>
    <w:rsid w:val="00984D4A"/>
    <w:rsid w:val="009F1682"/>
    <w:rsid w:val="00E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682"/>
    <w:rPr>
      <w:b/>
      <w:bCs/>
    </w:rPr>
  </w:style>
  <w:style w:type="character" w:styleId="a5">
    <w:name w:val="Emphasis"/>
    <w:basedOn w:val="a0"/>
    <w:uiPriority w:val="20"/>
    <w:qFormat/>
    <w:rsid w:val="009F1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2016-02-03T16:14:00Z</dcterms:created>
  <dcterms:modified xsi:type="dcterms:W3CDTF">2019-04-22T14:55:00Z</dcterms:modified>
</cp:coreProperties>
</file>