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BB8FD" w14:textId="77777777" w:rsidR="00074F14" w:rsidRPr="00074F14" w:rsidRDefault="00074F14" w:rsidP="00074F14">
      <w:pPr>
        <w:spacing w:after="300" w:line="450" w:lineRule="atLeast"/>
        <w:outlineLvl w:val="0"/>
        <w:rPr>
          <w:rFonts w:ascii="Inter" w:eastAsia="Times New Roman" w:hAnsi="Inter" w:cs="Times New Roman"/>
          <w:b/>
          <w:bCs/>
          <w:color w:val="222222"/>
          <w:kern w:val="36"/>
          <w:sz w:val="42"/>
          <w:szCs w:val="42"/>
          <w:lang w:val="ru-BY" w:eastAsia="ru-BY"/>
        </w:rPr>
      </w:pPr>
      <w:r w:rsidRPr="00074F14">
        <w:rPr>
          <w:rFonts w:ascii="Inter" w:eastAsia="Times New Roman" w:hAnsi="Inter" w:cs="Times New Roman"/>
          <w:b/>
          <w:bCs/>
          <w:color w:val="222222"/>
          <w:kern w:val="36"/>
          <w:sz w:val="42"/>
          <w:szCs w:val="42"/>
          <w:lang w:val="ru-BY" w:eastAsia="ru-BY"/>
        </w:rPr>
        <w:t>МВД: с начала 2024 года количество наркопреступлений уменьшилось на 6,3%</w:t>
      </w:r>
    </w:p>
    <w:p w14:paraId="792478C1" w14:textId="77777777" w:rsidR="00074F14" w:rsidRPr="00074F14" w:rsidRDefault="00074F14" w:rsidP="0007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74F14">
        <w:rPr>
          <w:rFonts w:ascii="Inter" w:eastAsia="Times New Roman" w:hAnsi="Inter" w:cs="Times New Roman"/>
          <w:color w:val="222222"/>
          <w:sz w:val="21"/>
          <w:szCs w:val="21"/>
          <w:lang w:val="ru-BY" w:eastAsia="ru-BY"/>
        </w:rPr>
        <w:t>16.12.2024</w:t>
      </w:r>
    </w:p>
    <w:p w14:paraId="073982D2" w14:textId="77777777" w:rsidR="00074F14" w:rsidRPr="00074F14" w:rsidRDefault="00074F14" w:rsidP="00074F14">
      <w:pPr>
        <w:spacing w:after="300" w:line="240" w:lineRule="auto"/>
        <w:rPr>
          <w:rFonts w:ascii="Inter" w:eastAsia="Times New Roman" w:hAnsi="Inter" w:cs="Times New Roman"/>
          <w:color w:val="222222"/>
          <w:sz w:val="24"/>
          <w:szCs w:val="24"/>
          <w:lang w:val="ru-BY" w:eastAsia="ru-BY"/>
        </w:rPr>
      </w:pPr>
      <w:r w:rsidRPr="00074F14">
        <w:rPr>
          <w:rFonts w:ascii="Inter" w:eastAsia="Times New Roman" w:hAnsi="Inter" w:cs="Times New Roman"/>
          <w:noProof/>
          <w:color w:val="222222"/>
          <w:sz w:val="24"/>
          <w:szCs w:val="24"/>
          <w:lang w:val="ru-BY" w:eastAsia="ru-BY"/>
        </w:rPr>
        <w:drawing>
          <wp:inline distT="0" distB="0" distL="0" distR="0" wp14:anchorId="51E913EF" wp14:editId="6842D791">
            <wp:extent cx="5572125" cy="3112704"/>
            <wp:effectExtent l="0" t="0" r="0" b="0"/>
            <wp:docPr id="2" name="Рисунок 2" descr="Андрей Кудриц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ндрей Кудрицки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724" cy="312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C6BC2" w14:textId="77777777" w:rsidR="00074F14" w:rsidRPr="00074F14" w:rsidRDefault="00074F14" w:rsidP="00074F14">
      <w:pPr>
        <w:spacing w:after="300" w:line="240" w:lineRule="auto"/>
        <w:rPr>
          <w:rFonts w:ascii="Inter" w:eastAsia="Times New Roman" w:hAnsi="Inter" w:cs="Times New Roman"/>
          <w:color w:val="222222"/>
          <w:sz w:val="24"/>
          <w:szCs w:val="24"/>
          <w:lang w:val="ru-BY" w:eastAsia="ru-BY"/>
        </w:rPr>
      </w:pPr>
      <w:r w:rsidRPr="00074F14">
        <w:rPr>
          <w:rFonts w:ascii="Inter" w:eastAsia="Times New Roman" w:hAnsi="Inter" w:cs="Times New Roman"/>
          <w:color w:val="222222"/>
          <w:sz w:val="24"/>
          <w:szCs w:val="24"/>
          <w:lang w:val="ru-BY" w:eastAsia="ru-BY"/>
        </w:rPr>
        <w:t xml:space="preserve">Андрей </w:t>
      </w:r>
      <w:proofErr w:type="spellStart"/>
      <w:r w:rsidRPr="00074F14">
        <w:rPr>
          <w:rFonts w:ascii="Inter" w:eastAsia="Times New Roman" w:hAnsi="Inter" w:cs="Times New Roman"/>
          <w:color w:val="222222"/>
          <w:sz w:val="24"/>
          <w:szCs w:val="24"/>
          <w:lang w:val="ru-BY" w:eastAsia="ru-BY"/>
        </w:rPr>
        <w:t>Кудрицкий</w:t>
      </w:r>
      <w:proofErr w:type="spellEnd"/>
    </w:p>
    <w:p w14:paraId="289ED788" w14:textId="77777777" w:rsidR="00074F14" w:rsidRPr="00074F14" w:rsidRDefault="00074F14" w:rsidP="00074F14">
      <w:pPr>
        <w:spacing w:after="0" w:line="240" w:lineRule="auto"/>
        <w:ind w:firstLine="709"/>
        <w:jc w:val="both"/>
        <w:rPr>
          <w:rFonts w:ascii="Inter" w:eastAsia="Times New Roman" w:hAnsi="Inter" w:cs="Times New Roman"/>
          <w:color w:val="222222"/>
          <w:sz w:val="24"/>
          <w:szCs w:val="24"/>
          <w:lang w:val="ru-BY" w:eastAsia="ru-BY"/>
        </w:rPr>
      </w:pPr>
      <w:r w:rsidRPr="00074F14">
        <w:rPr>
          <w:rFonts w:ascii="Inter" w:eastAsia="Times New Roman" w:hAnsi="Inter" w:cs="Times New Roman"/>
          <w:color w:val="222222"/>
          <w:sz w:val="24"/>
          <w:szCs w:val="24"/>
          <w:lang w:val="ru-BY" w:eastAsia="ru-BY"/>
        </w:rPr>
        <w:t>16 декабря, Минск /Корр. БЕЛТА/. За 11 месяцев 2024 года количество наркопреступлений уменьшилось на 6,3%. Об этом </w:t>
      </w:r>
      <w:hyperlink r:id="rId5" w:history="1">
        <w:r w:rsidRPr="00074F14">
          <w:rPr>
            <w:rFonts w:ascii="Inter" w:eastAsia="Times New Roman" w:hAnsi="Inter" w:cs="Times New Roman"/>
            <w:color w:val="1F335F"/>
            <w:sz w:val="24"/>
            <w:szCs w:val="24"/>
            <w:u w:val="single"/>
            <w:lang w:val="ru-BY" w:eastAsia="ru-BY"/>
          </w:rPr>
          <w:t>на пресс-конференции</w:t>
        </w:r>
      </w:hyperlink>
      <w:r w:rsidRPr="00074F14">
        <w:rPr>
          <w:rFonts w:ascii="Inter" w:eastAsia="Times New Roman" w:hAnsi="Inter" w:cs="Times New Roman"/>
          <w:color w:val="222222"/>
          <w:sz w:val="24"/>
          <w:szCs w:val="24"/>
          <w:lang w:val="ru-BY" w:eastAsia="ru-BY"/>
        </w:rPr>
        <w:t xml:space="preserve"> «Как сказать «Нет!». Правда и мифы о наркомании среди несовершеннолетних» в пресс-центре БЕЛТА рассказал заместитель начальника главного управления по наркоконтролю и противодействию торговле людьми МВД Андрей </w:t>
      </w:r>
      <w:proofErr w:type="spellStart"/>
      <w:r w:rsidRPr="00074F14">
        <w:rPr>
          <w:rFonts w:ascii="Inter" w:eastAsia="Times New Roman" w:hAnsi="Inter" w:cs="Times New Roman"/>
          <w:color w:val="222222"/>
          <w:sz w:val="24"/>
          <w:szCs w:val="24"/>
          <w:lang w:val="ru-BY" w:eastAsia="ru-BY"/>
        </w:rPr>
        <w:t>Кудрицкий</w:t>
      </w:r>
      <w:proofErr w:type="spellEnd"/>
      <w:r w:rsidRPr="00074F14">
        <w:rPr>
          <w:rFonts w:ascii="Inter" w:eastAsia="Times New Roman" w:hAnsi="Inter" w:cs="Times New Roman"/>
          <w:color w:val="222222"/>
          <w:sz w:val="24"/>
          <w:szCs w:val="24"/>
          <w:lang w:val="ru-BY" w:eastAsia="ru-BY"/>
        </w:rPr>
        <w:t>.</w:t>
      </w:r>
    </w:p>
    <w:p w14:paraId="70BF3F04" w14:textId="77777777" w:rsidR="00074F14" w:rsidRPr="00074F14" w:rsidRDefault="00074F14" w:rsidP="00074F14">
      <w:pPr>
        <w:spacing w:after="0" w:line="240" w:lineRule="auto"/>
        <w:ind w:firstLine="709"/>
        <w:jc w:val="both"/>
        <w:rPr>
          <w:rFonts w:ascii="Inter" w:eastAsia="Times New Roman" w:hAnsi="Inter" w:cs="Times New Roman"/>
          <w:color w:val="222222"/>
          <w:sz w:val="24"/>
          <w:szCs w:val="24"/>
          <w:lang w:val="ru-BY" w:eastAsia="ru-BY"/>
        </w:rPr>
      </w:pPr>
      <w:r w:rsidRPr="00074F14">
        <w:rPr>
          <w:rFonts w:ascii="Inter" w:eastAsia="Times New Roman" w:hAnsi="Inter" w:cs="Times New Roman"/>
          <w:color w:val="222222"/>
          <w:sz w:val="24"/>
          <w:szCs w:val="24"/>
          <w:lang w:val="ru-BY" w:eastAsia="ru-BY"/>
        </w:rPr>
        <w:t xml:space="preserve">«За 11 месяцев 2024 года количество наркопреступлений сократилось на 6,3%. Также сократилось количество рецидивной преступности (минус 7,6%), доставлений в медицинские организации в связи с отравлением наркотиками (минус 14,4%), количество смертельных передозировок (минус 31,3%). При этом уровень </w:t>
      </w:r>
      <w:proofErr w:type="spellStart"/>
      <w:r w:rsidRPr="00074F14">
        <w:rPr>
          <w:rFonts w:ascii="Inter" w:eastAsia="Times New Roman" w:hAnsi="Inter" w:cs="Times New Roman"/>
          <w:color w:val="222222"/>
          <w:sz w:val="24"/>
          <w:szCs w:val="24"/>
          <w:lang w:val="ru-BY" w:eastAsia="ru-BY"/>
        </w:rPr>
        <w:t>наркоугрозы</w:t>
      </w:r>
      <w:proofErr w:type="spellEnd"/>
      <w:r w:rsidRPr="00074F14">
        <w:rPr>
          <w:rFonts w:ascii="Inter" w:eastAsia="Times New Roman" w:hAnsi="Inter" w:cs="Times New Roman"/>
          <w:color w:val="222222"/>
          <w:sz w:val="24"/>
          <w:szCs w:val="24"/>
          <w:lang w:val="ru-BY" w:eastAsia="ru-BY"/>
        </w:rPr>
        <w:t xml:space="preserve"> по-прежнему высок, о чем свидетельствует увеличение на 45,5% (600 кг) массы изъятых из незаконного оборота наркотиков, а также увеличение на 31% (с 65 до 85) наркопреступлений, совершенных несовершеннолетними», — подчеркнул Андрей </w:t>
      </w:r>
      <w:proofErr w:type="spellStart"/>
      <w:r w:rsidRPr="00074F14">
        <w:rPr>
          <w:rFonts w:ascii="Inter" w:eastAsia="Times New Roman" w:hAnsi="Inter" w:cs="Times New Roman"/>
          <w:color w:val="222222"/>
          <w:sz w:val="24"/>
          <w:szCs w:val="24"/>
          <w:lang w:val="ru-BY" w:eastAsia="ru-BY"/>
        </w:rPr>
        <w:t>Кудрицкий</w:t>
      </w:r>
      <w:proofErr w:type="spellEnd"/>
      <w:r w:rsidRPr="00074F14">
        <w:rPr>
          <w:rFonts w:ascii="Inter" w:eastAsia="Times New Roman" w:hAnsi="Inter" w:cs="Times New Roman"/>
          <w:color w:val="222222"/>
          <w:sz w:val="24"/>
          <w:szCs w:val="24"/>
          <w:lang w:val="ru-BY" w:eastAsia="ru-BY"/>
        </w:rPr>
        <w:t>.</w:t>
      </w:r>
    </w:p>
    <w:p w14:paraId="73E168A6" w14:textId="77777777" w:rsidR="00074F14" w:rsidRPr="00074F14" w:rsidRDefault="00074F14" w:rsidP="00074F14">
      <w:pPr>
        <w:spacing w:after="0" w:line="240" w:lineRule="auto"/>
        <w:ind w:firstLine="709"/>
        <w:jc w:val="both"/>
        <w:rPr>
          <w:rFonts w:ascii="Inter" w:eastAsia="Times New Roman" w:hAnsi="Inter" w:cs="Times New Roman"/>
          <w:color w:val="222222"/>
          <w:sz w:val="24"/>
          <w:szCs w:val="24"/>
          <w:lang w:val="ru-BY" w:eastAsia="ru-BY"/>
        </w:rPr>
      </w:pPr>
      <w:hyperlink r:id="rId6" w:history="1">
        <w:r w:rsidRPr="00074F14">
          <w:rPr>
            <w:rFonts w:ascii="Inter" w:eastAsia="Times New Roman" w:hAnsi="Inter" w:cs="Times New Roman"/>
            <w:color w:val="1F335F"/>
            <w:sz w:val="24"/>
            <w:szCs w:val="24"/>
            <w:u w:val="single"/>
            <w:lang w:val="ru-BY" w:eastAsia="ru-BY"/>
          </w:rPr>
          <w:t>Информация в соцсетях и стрим-семинары. Что включает профилактика наркомании среди учащихся</w:t>
        </w:r>
      </w:hyperlink>
    </w:p>
    <w:p w14:paraId="29788D3C" w14:textId="77777777" w:rsidR="00074F14" w:rsidRPr="00074F14" w:rsidRDefault="00074F14" w:rsidP="00074F14">
      <w:pPr>
        <w:spacing w:after="0" w:line="240" w:lineRule="auto"/>
        <w:ind w:firstLine="709"/>
        <w:jc w:val="both"/>
        <w:rPr>
          <w:rFonts w:ascii="Inter" w:eastAsia="Times New Roman" w:hAnsi="Inter" w:cs="Times New Roman"/>
          <w:color w:val="222222"/>
          <w:sz w:val="24"/>
          <w:szCs w:val="24"/>
          <w:lang w:val="ru-BY" w:eastAsia="ru-BY"/>
        </w:rPr>
      </w:pPr>
      <w:r w:rsidRPr="00074F14">
        <w:rPr>
          <w:rFonts w:ascii="Inter" w:eastAsia="Times New Roman" w:hAnsi="Inter" w:cs="Times New Roman"/>
          <w:color w:val="222222"/>
          <w:sz w:val="24"/>
          <w:szCs w:val="24"/>
          <w:lang w:val="ru-BY" w:eastAsia="ru-BY"/>
        </w:rPr>
        <w:t>Он отметил, что основным способом распространения наркотиков по-прежнему остается интернет: «Являясь источником получения любой информации и помощником в решении широкого круга задач, интернет несет серьезную угрозу, связанную с его использованием для совершения преступлений и вовлечения в противоправную деятельность».</w:t>
      </w:r>
    </w:p>
    <w:p w14:paraId="10CF040D" w14:textId="77777777" w:rsidR="00074F14" w:rsidRPr="00074F14" w:rsidRDefault="00074F14" w:rsidP="00074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BY" w:eastAsia="ru-BY"/>
        </w:rPr>
      </w:pPr>
      <w:r w:rsidRPr="00074F14">
        <w:rPr>
          <w:rFonts w:ascii="Times New Roman" w:eastAsia="Times New Roman" w:hAnsi="Times New Roman" w:cs="Times New Roman"/>
          <w:color w:val="222222"/>
          <w:sz w:val="24"/>
          <w:szCs w:val="24"/>
          <w:lang w:val="ru-BY" w:eastAsia="ru-BY"/>
        </w:rPr>
        <w:t xml:space="preserve">Заместитель начальника главного управления также добавил, что наибольшему риску негативного влияния Сети подвержены молодые люди, которые на просторах виртуального пространства сталкиваются с предложениями быстрого и легкого заработка. «Реклама </w:t>
      </w:r>
      <w:proofErr w:type="spellStart"/>
      <w:r w:rsidRPr="00074F14">
        <w:rPr>
          <w:rFonts w:ascii="Times New Roman" w:eastAsia="Times New Roman" w:hAnsi="Times New Roman" w:cs="Times New Roman"/>
          <w:color w:val="222222"/>
          <w:sz w:val="24"/>
          <w:szCs w:val="24"/>
          <w:lang w:val="ru-BY" w:eastAsia="ru-BY"/>
        </w:rPr>
        <w:t>наркомаркетов</w:t>
      </w:r>
      <w:proofErr w:type="spellEnd"/>
      <w:r w:rsidRPr="00074F14">
        <w:rPr>
          <w:rFonts w:ascii="Times New Roman" w:eastAsia="Times New Roman" w:hAnsi="Times New Roman" w:cs="Times New Roman"/>
          <w:color w:val="222222"/>
          <w:sz w:val="24"/>
          <w:szCs w:val="24"/>
          <w:lang w:val="ru-BY" w:eastAsia="ru-BY"/>
        </w:rPr>
        <w:t xml:space="preserve"> выглядит очень привлекательно и заманчиво: большие заработки, уверения в абсолютной легальности и безопасности, поддержка и сопровождение, </w:t>
      </w:r>
      <w:r w:rsidRPr="00074F14">
        <w:rPr>
          <w:rFonts w:ascii="Times New Roman" w:eastAsia="Times New Roman" w:hAnsi="Times New Roman" w:cs="Times New Roman"/>
          <w:color w:val="222222"/>
          <w:sz w:val="24"/>
          <w:szCs w:val="24"/>
          <w:lang w:val="ru-BY" w:eastAsia="ru-BY"/>
        </w:rPr>
        <w:lastRenderedPageBreak/>
        <w:t>различные бонусы. Часто в такую ловушку попадают именно несовершеннолетние, соглашаясь стать закладчиком», — отметил он.</w:t>
      </w:r>
    </w:p>
    <w:p w14:paraId="70DB249C" w14:textId="77777777" w:rsidR="00074F14" w:rsidRPr="00074F14" w:rsidRDefault="00074F14" w:rsidP="00074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BY" w:eastAsia="ru-BY"/>
        </w:rPr>
      </w:pPr>
      <w:r w:rsidRPr="00074F14">
        <w:rPr>
          <w:rFonts w:ascii="Times New Roman" w:eastAsia="Times New Roman" w:hAnsi="Times New Roman" w:cs="Times New Roman"/>
          <w:color w:val="222222"/>
          <w:sz w:val="24"/>
          <w:szCs w:val="24"/>
          <w:lang w:val="ru-BY" w:eastAsia="ru-BY"/>
        </w:rPr>
        <w:t xml:space="preserve">Андрей </w:t>
      </w:r>
      <w:proofErr w:type="spellStart"/>
      <w:r w:rsidRPr="00074F14">
        <w:rPr>
          <w:rFonts w:ascii="Times New Roman" w:eastAsia="Times New Roman" w:hAnsi="Times New Roman" w:cs="Times New Roman"/>
          <w:color w:val="222222"/>
          <w:sz w:val="24"/>
          <w:szCs w:val="24"/>
          <w:lang w:val="ru-BY" w:eastAsia="ru-BY"/>
        </w:rPr>
        <w:t>Кудрицкий</w:t>
      </w:r>
      <w:proofErr w:type="spellEnd"/>
      <w:r w:rsidRPr="00074F14">
        <w:rPr>
          <w:rFonts w:ascii="Times New Roman" w:eastAsia="Times New Roman" w:hAnsi="Times New Roman" w:cs="Times New Roman"/>
          <w:color w:val="222222"/>
          <w:sz w:val="24"/>
          <w:szCs w:val="24"/>
          <w:lang w:val="ru-BY" w:eastAsia="ru-BY"/>
        </w:rPr>
        <w:t xml:space="preserve"> подчеркивает, что причина такого поведения несовершеннолетних банальна: каждый из них уверен, что именно его никогда не поймают и не накажут. «Наша задача — убедить их в обратном и уберечь от совершения любых действий, связанных с незаконным оборотом наркотиков. Для этого необходимо внедрение в практику новых форм и методов профилактики, направленных не только на молодежь, но и на их родителей», — рассказал заместитель начальника главного управления.</w:t>
      </w:r>
    </w:p>
    <w:p w14:paraId="2218763A" w14:textId="77777777" w:rsidR="00074F14" w:rsidRPr="00074F14" w:rsidRDefault="00074F14" w:rsidP="00074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BY" w:eastAsia="ru-BY"/>
        </w:rPr>
      </w:pPr>
      <w:r w:rsidRPr="00074F14">
        <w:rPr>
          <w:rFonts w:ascii="Times New Roman" w:eastAsia="Times New Roman" w:hAnsi="Times New Roman" w:cs="Times New Roman"/>
          <w:color w:val="222222"/>
          <w:sz w:val="24"/>
          <w:szCs w:val="24"/>
          <w:lang w:val="ru-BY" w:eastAsia="ru-BY"/>
        </w:rPr>
        <w:t xml:space="preserve">Например, в профилактических целях проводятся стрим-семинары. Во время данных мероприятий осужденные, отбывающие наказание за наркопреступления юноши и девушки рассказывают обучающимся свои истории вовлечения в оборот наркотиков. Также МВД создан </w:t>
      </w:r>
      <w:proofErr w:type="spellStart"/>
      <w:r w:rsidRPr="00074F14">
        <w:rPr>
          <w:rFonts w:ascii="Times New Roman" w:eastAsia="Times New Roman" w:hAnsi="Times New Roman" w:cs="Times New Roman"/>
          <w:color w:val="222222"/>
          <w:sz w:val="24"/>
          <w:szCs w:val="24"/>
          <w:lang w:val="ru-BY" w:eastAsia="ru-BY"/>
        </w:rPr>
        <w:t>Telegram</w:t>
      </w:r>
      <w:proofErr w:type="spellEnd"/>
      <w:r w:rsidRPr="00074F14">
        <w:rPr>
          <w:rFonts w:ascii="Times New Roman" w:eastAsia="Times New Roman" w:hAnsi="Times New Roman" w:cs="Times New Roman"/>
          <w:color w:val="222222"/>
          <w:sz w:val="24"/>
          <w:szCs w:val="24"/>
          <w:lang w:val="ru-BY" w:eastAsia="ru-BY"/>
        </w:rPr>
        <w:t xml:space="preserve">-канал «Stop-наркотик», через </w:t>
      </w:r>
      <w:proofErr w:type="spellStart"/>
      <w:r w:rsidRPr="00074F14">
        <w:rPr>
          <w:rFonts w:ascii="Times New Roman" w:eastAsia="Times New Roman" w:hAnsi="Times New Roman" w:cs="Times New Roman"/>
          <w:color w:val="222222"/>
          <w:sz w:val="24"/>
          <w:szCs w:val="24"/>
          <w:lang w:val="ru-BY" w:eastAsia="ru-BY"/>
        </w:rPr>
        <w:t>СМС-сообщения</w:t>
      </w:r>
      <w:proofErr w:type="spellEnd"/>
      <w:r w:rsidRPr="00074F14">
        <w:rPr>
          <w:rFonts w:ascii="Times New Roman" w:eastAsia="Times New Roman" w:hAnsi="Times New Roman" w:cs="Times New Roman"/>
          <w:color w:val="222222"/>
          <w:sz w:val="24"/>
          <w:szCs w:val="24"/>
          <w:lang w:val="ru-BY" w:eastAsia="ru-BY"/>
        </w:rPr>
        <w:t xml:space="preserve"> рассылается информация, призывающая родителей повысить контроль за детьми, создаются и демонстрируются антинаркотические ролики. Кроме того, на базе МЧС продолжает работать антинаркотическая площадка, позволяющая доносить до обучающихся информацию в интерактивной форме.</w:t>
      </w:r>
    </w:p>
    <w:p w14:paraId="1F7C44CC" w14:textId="77777777" w:rsidR="00074F14" w:rsidRPr="00074F14" w:rsidRDefault="00074F14" w:rsidP="00074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BY" w:eastAsia="ru-BY"/>
        </w:rPr>
      </w:pPr>
      <w:r w:rsidRPr="00074F14">
        <w:rPr>
          <w:rFonts w:ascii="Times New Roman" w:eastAsia="Times New Roman" w:hAnsi="Times New Roman" w:cs="Times New Roman"/>
          <w:color w:val="222222"/>
          <w:sz w:val="24"/>
          <w:szCs w:val="24"/>
          <w:lang w:val="ru-BY" w:eastAsia="ru-BY"/>
        </w:rPr>
        <w:t xml:space="preserve">Как рассказал Андрей </w:t>
      </w:r>
      <w:proofErr w:type="spellStart"/>
      <w:r w:rsidRPr="00074F14">
        <w:rPr>
          <w:rFonts w:ascii="Times New Roman" w:eastAsia="Times New Roman" w:hAnsi="Times New Roman" w:cs="Times New Roman"/>
          <w:color w:val="222222"/>
          <w:sz w:val="24"/>
          <w:szCs w:val="24"/>
          <w:lang w:val="ru-BY" w:eastAsia="ru-BY"/>
        </w:rPr>
        <w:t>Кудрицкий</w:t>
      </w:r>
      <w:proofErr w:type="spellEnd"/>
      <w:r w:rsidRPr="00074F14">
        <w:rPr>
          <w:rFonts w:ascii="Times New Roman" w:eastAsia="Times New Roman" w:hAnsi="Times New Roman" w:cs="Times New Roman"/>
          <w:color w:val="222222"/>
          <w:sz w:val="24"/>
          <w:szCs w:val="24"/>
          <w:lang w:val="ru-BY" w:eastAsia="ru-BY"/>
        </w:rPr>
        <w:t>, помимо профилактической существует и практическая сторона противодействия незаконному обороту наркотиков. «С 10 декабря в республике проводится комплекс оперативно-профилактических мероприятий. Постоянно проводится работа по изучению условий проживания несовершеннолетних, родители которых находятся под наблюдением врачей-психиатров-наркологов из-за немедицинского потребления наркотиков. По результатам, в органы опеки и попечительства направляется информация для принятия мер по защите жизни и здоровья детей. Только в этом году более 100 подростков признаны находящимися в социально опасном положении по причине потребления их родителями наркотиков», — отметил заместитель начальника главного управления.</w:t>
      </w:r>
    </w:p>
    <w:p w14:paraId="7D6802A6" w14:textId="77777777" w:rsidR="00074F14" w:rsidRPr="00074F14" w:rsidRDefault="00074F14" w:rsidP="00074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BY" w:eastAsia="ru-BY"/>
        </w:rPr>
      </w:pPr>
      <w:r w:rsidRPr="00074F14">
        <w:rPr>
          <w:rFonts w:ascii="Times New Roman" w:eastAsia="Times New Roman" w:hAnsi="Times New Roman" w:cs="Times New Roman"/>
          <w:color w:val="222222"/>
          <w:sz w:val="24"/>
          <w:szCs w:val="24"/>
          <w:lang w:val="ru-BY" w:eastAsia="ru-BY"/>
        </w:rPr>
        <w:t xml:space="preserve">Он также добавил, что в стране ежегодно проводится отработка объектов отдыха и пребывания граждан. «К примеру, по результатам проведенных в марте — апреле текущего года мероприятий на данных объектах выявлено 21 наркопреступление, из них 7 — сбыт запрещенных веществ. 51 лицо привлечено к административной ответственности за невыполнение родителями обязанностей по сопровождению несовершеннолетних в ночное время», — подчеркнул Андрей </w:t>
      </w:r>
      <w:proofErr w:type="spellStart"/>
      <w:r w:rsidRPr="00074F14">
        <w:rPr>
          <w:rFonts w:ascii="Times New Roman" w:eastAsia="Times New Roman" w:hAnsi="Times New Roman" w:cs="Times New Roman"/>
          <w:color w:val="222222"/>
          <w:sz w:val="24"/>
          <w:szCs w:val="24"/>
          <w:lang w:val="ru-BY" w:eastAsia="ru-BY"/>
        </w:rPr>
        <w:t>Кудрицкий</w:t>
      </w:r>
      <w:proofErr w:type="spellEnd"/>
      <w:r w:rsidRPr="00074F14">
        <w:rPr>
          <w:rFonts w:ascii="Times New Roman" w:eastAsia="Times New Roman" w:hAnsi="Times New Roman" w:cs="Times New Roman"/>
          <w:color w:val="222222"/>
          <w:sz w:val="24"/>
          <w:szCs w:val="24"/>
          <w:lang w:val="ru-BY" w:eastAsia="ru-BY"/>
        </w:rPr>
        <w:t>.</w:t>
      </w:r>
    </w:p>
    <w:p w14:paraId="1A3A9185" w14:textId="77777777" w:rsidR="00074F14" w:rsidRPr="00074F14" w:rsidRDefault="00074F14" w:rsidP="00074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BY" w:eastAsia="ru-BY"/>
        </w:rPr>
      </w:pPr>
      <w:r w:rsidRPr="00074F14">
        <w:rPr>
          <w:rFonts w:ascii="Times New Roman" w:eastAsia="Times New Roman" w:hAnsi="Times New Roman" w:cs="Times New Roman"/>
          <w:color w:val="222222"/>
          <w:sz w:val="24"/>
          <w:szCs w:val="24"/>
          <w:lang w:val="ru-BY" w:eastAsia="ru-BY"/>
        </w:rPr>
        <w:t xml:space="preserve">При этом роль института родителей в воспитании и формировании устойчивой жизненной позиции детей является наиболее важной. «Активное включение родителей в процесс профилактики позволит уменьшить риски вовлечения молодежи в преступные процессы», — уверен Андрей </w:t>
      </w:r>
      <w:proofErr w:type="spellStart"/>
      <w:r w:rsidRPr="00074F14">
        <w:rPr>
          <w:rFonts w:ascii="Times New Roman" w:eastAsia="Times New Roman" w:hAnsi="Times New Roman" w:cs="Times New Roman"/>
          <w:color w:val="222222"/>
          <w:sz w:val="24"/>
          <w:szCs w:val="24"/>
          <w:lang w:val="ru-BY" w:eastAsia="ru-BY"/>
        </w:rPr>
        <w:t>Кудрицкий</w:t>
      </w:r>
      <w:proofErr w:type="spellEnd"/>
      <w:r w:rsidRPr="00074F14">
        <w:rPr>
          <w:rFonts w:ascii="Times New Roman" w:eastAsia="Times New Roman" w:hAnsi="Times New Roman" w:cs="Times New Roman"/>
          <w:color w:val="222222"/>
          <w:sz w:val="24"/>
          <w:szCs w:val="24"/>
          <w:lang w:val="ru-BY" w:eastAsia="ru-BY"/>
        </w:rPr>
        <w:t>. Одним из таких инструментов он назвал программное обеспечение, позволяющее контролировать поведение ребенка в интернете. Оно позволяет родителям исключить возможность установки ребенком на смартфон приложений, которые активно используются в незаконном обороте наркотиков.</w:t>
      </w:r>
    </w:p>
    <w:p w14:paraId="53ED4E7E" w14:textId="77777777" w:rsidR="00074F14" w:rsidRPr="00074F14" w:rsidRDefault="00074F14" w:rsidP="00074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BY" w:eastAsia="ru-BY"/>
        </w:rPr>
      </w:pPr>
      <w:r w:rsidRPr="00074F14">
        <w:rPr>
          <w:rFonts w:ascii="Times New Roman" w:eastAsia="Times New Roman" w:hAnsi="Times New Roman" w:cs="Times New Roman"/>
          <w:color w:val="222222"/>
          <w:sz w:val="24"/>
          <w:szCs w:val="24"/>
          <w:lang w:val="ru-BY" w:eastAsia="ru-BY"/>
        </w:rPr>
        <w:t>Заместитель начальника главного управления напомнил, что если ребенок уже втянут в торговлю наркотиками, то действующим законодательством предусмотрена возможность избежать уголовной ответственности в случае добровольной сдачи наркотика и активного способствования выявлению или пресечению преступления, связанного с незаконным оборотом наркотиков.</w:t>
      </w:r>
    </w:p>
    <w:p w14:paraId="72847F6C" w14:textId="77777777" w:rsidR="004351CD" w:rsidRPr="00074F14" w:rsidRDefault="004351CD">
      <w:pPr>
        <w:rPr>
          <w:lang w:val="ru-BY"/>
        </w:rPr>
      </w:pPr>
    </w:p>
    <w:sectPr w:rsidR="004351CD" w:rsidRPr="00074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14"/>
    <w:rsid w:val="00074F14"/>
    <w:rsid w:val="004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CF1D"/>
  <w15:chartTrackingRefBased/>
  <w15:docId w15:val="{A65DCCF7-037F-4058-8132-06475AED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lta.by/society/view/informatsija-v-sotssetjah-i-strim-seminary-chto-vkljuchaet-profilaktika-narkomanii-sredi-uchaschihsja-683193-2024/" TargetMode="External"/><Relationship Id="rId5" Type="http://schemas.openxmlformats.org/officeDocument/2006/relationships/hyperlink" Target="https://belta.by/pressconference/view/kak-skazat-net-pravda-i-mify-o-narkomanii-sredi-nesovershennoletnih-1669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799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2025-04-30T10:27:00Z</dcterms:created>
  <dcterms:modified xsi:type="dcterms:W3CDTF">2025-04-30T10:29:00Z</dcterms:modified>
</cp:coreProperties>
</file>