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60" w:rsidRPr="00701960" w:rsidRDefault="004A1795" w:rsidP="0070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 ДЛЯ УЧИТЕЛЕЙ НАЧАЛЬНЫХ КЛАССОВ</w:t>
      </w: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360B" w:rsidRPr="00946DF1" w:rsidRDefault="0007360B" w:rsidP="0070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«Причины и коррекция трудностей при обучении младших школьников математике»</w:t>
      </w:r>
    </w:p>
    <w:p w:rsidR="004A1795" w:rsidRDefault="004A1795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60B" w:rsidRPr="00946DF1" w:rsidRDefault="0007360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01960" w:rsidRPr="0070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типичные трудности в освоении математики у младших школьников, проанализировать их причины и разработать эффективные стратегии коррекции.</w:t>
      </w:r>
    </w:p>
    <w:p w:rsidR="0007360B" w:rsidRPr="00946DF1" w:rsidRDefault="004A1795" w:rsidP="004A1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консультации</w:t>
      </w:r>
    </w:p>
    <w:p w:rsidR="0007360B" w:rsidRPr="00946DF1" w:rsidRDefault="0007360B" w:rsidP="004A2C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дефектолога.</w:t>
      </w:r>
    </w:p>
    <w:p w:rsidR="0007360B" w:rsidRPr="00946DF1" w:rsidRDefault="0007360B" w:rsidP="004A2C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учителей.</w:t>
      </w:r>
    </w:p>
    <w:p w:rsidR="0007360B" w:rsidRPr="00701960" w:rsidRDefault="0007360B" w:rsidP="004A2C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рекомендации.</w:t>
      </w:r>
    </w:p>
    <w:p w:rsidR="006E3B30" w:rsidRPr="00701960" w:rsidRDefault="0007360B" w:rsidP="004A2C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4A1795" w:rsidRDefault="004A1795" w:rsidP="004A179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360B" w:rsidRPr="00946DF1" w:rsidRDefault="0007360B" w:rsidP="004A179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Вступительная часть (10–15 мин)</w:t>
      </w:r>
    </w:p>
    <w:p w:rsidR="0007360B" w:rsidRPr="00946DF1" w:rsidRDefault="0007360B" w:rsidP="004A17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представление темы и целей круглого стола.</w:t>
      </w:r>
    </w:p>
    <w:p w:rsidR="0007360B" w:rsidRPr="00701960" w:rsidRDefault="0007360B" w:rsidP="004A17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раннего выявления трудностей для профилактики неуспеваемости.</w:t>
      </w:r>
    </w:p>
    <w:p w:rsidR="004A1795" w:rsidRDefault="004A1795" w:rsidP="004A17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Добрый день, уважаемые коллеги. </w:t>
      </w:r>
      <w:r w:rsidR="0007360B" w:rsidRPr="00701960">
        <w:rPr>
          <w:sz w:val="28"/>
          <w:szCs w:val="28"/>
        </w:rPr>
        <w:t>Сегодня мы собрались здесь, чтобы обсудить важную тему:</w:t>
      </w:r>
    </w:p>
    <w:p w:rsidR="004A2C23" w:rsidRPr="00701960" w:rsidRDefault="0007360B" w:rsidP="004A1795">
      <w:pPr>
        <w:pStyle w:val="a3"/>
        <w:spacing w:before="0" w:beforeAutospacing="0" w:after="0" w:afterAutospacing="0"/>
        <w:ind w:firstLine="426"/>
        <w:jc w:val="both"/>
        <w:rPr>
          <w:rStyle w:val="a4"/>
          <w:b w:val="0"/>
          <w:bCs w:val="0"/>
          <w:sz w:val="28"/>
          <w:szCs w:val="28"/>
        </w:rPr>
      </w:pPr>
      <w:r w:rsidRPr="00701960">
        <w:rPr>
          <w:sz w:val="28"/>
          <w:szCs w:val="28"/>
        </w:rPr>
        <w:t> </w:t>
      </w:r>
      <w:r w:rsidRPr="004A1795">
        <w:rPr>
          <w:rStyle w:val="a4"/>
          <w:b w:val="0"/>
          <w:sz w:val="28"/>
          <w:szCs w:val="28"/>
          <w:u w:val="single"/>
        </w:rPr>
        <w:t>«Причины и коррекция трудностей при обучении младших школьников математике»</w:t>
      </w:r>
      <w:r w:rsidR="004A1795" w:rsidRPr="004A1795">
        <w:rPr>
          <w:b/>
          <w:sz w:val="28"/>
          <w:szCs w:val="28"/>
          <w:u w:val="single"/>
        </w:rPr>
        <w:t>.</w:t>
      </w:r>
      <w:r w:rsidR="004A1795" w:rsidRPr="004A1795">
        <w:rPr>
          <w:b/>
          <w:sz w:val="28"/>
          <w:szCs w:val="28"/>
          <w:u w:val="single"/>
        </w:rPr>
        <w:br/>
      </w:r>
      <w:r w:rsidR="004A1795">
        <w:rPr>
          <w:sz w:val="28"/>
          <w:szCs w:val="28"/>
        </w:rPr>
        <w:t xml:space="preserve">       </w:t>
      </w:r>
      <w:r w:rsidRPr="00701960">
        <w:rPr>
          <w:sz w:val="28"/>
          <w:szCs w:val="28"/>
        </w:rPr>
        <w:t>Математика — это фундаментальный предмет, который развивает логическое мышление, внимание и умение решать проблемы. Однако многие дети сталкиваются с трудностями уже в начальной школе, и наша задача — вовремя их выявить и помочь преодолеть.</w:t>
      </w:r>
    </w:p>
    <w:p w:rsidR="004A2C23" w:rsidRPr="00701960" w:rsidRDefault="004A2C23" w:rsidP="004A2C23">
      <w:pPr>
        <w:pStyle w:val="a3"/>
        <w:spacing w:before="0" w:beforeAutospacing="0" w:after="0" w:afterAutospacing="0"/>
        <w:rPr>
          <w:sz w:val="28"/>
          <w:szCs w:val="28"/>
        </w:rPr>
      </w:pPr>
      <w:r w:rsidRPr="00701960">
        <w:rPr>
          <w:rStyle w:val="a4"/>
          <w:sz w:val="28"/>
          <w:szCs w:val="28"/>
        </w:rPr>
        <w:t xml:space="preserve">         </w:t>
      </w:r>
      <w:r w:rsidR="004A1795">
        <w:rPr>
          <w:rStyle w:val="a4"/>
          <w:sz w:val="28"/>
          <w:szCs w:val="28"/>
        </w:rPr>
        <w:t>Задачи</w:t>
      </w:r>
      <w:r w:rsidR="0007360B" w:rsidRPr="00701960">
        <w:rPr>
          <w:rStyle w:val="a4"/>
          <w:sz w:val="28"/>
          <w:szCs w:val="28"/>
        </w:rPr>
        <w:t xml:space="preserve"> круглого стола</w:t>
      </w:r>
    </w:p>
    <w:p w:rsidR="004A1795" w:rsidRDefault="004A2C23" w:rsidP="004A1795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701960">
        <w:rPr>
          <w:sz w:val="28"/>
          <w:szCs w:val="28"/>
        </w:rPr>
        <w:t xml:space="preserve"> </w:t>
      </w:r>
      <w:r w:rsidR="0007360B" w:rsidRPr="00701960">
        <w:rPr>
          <w:sz w:val="28"/>
          <w:szCs w:val="28"/>
        </w:rPr>
        <w:t>Разобрать </w:t>
      </w:r>
      <w:r w:rsidR="0007360B" w:rsidRPr="00701960">
        <w:rPr>
          <w:rStyle w:val="a4"/>
          <w:b w:val="0"/>
          <w:sz w:val="28"/>
          <w:szCs w:val="28"/>
        </w:rPr>
        <w:t>основные причины</w:t>
      </w:r>
      <w:r w:rsidR="0007360B" w:rsidRPr="00701960">
        <w:rPr>
          <w:b/>
          <w:sz w:val="28"/>
          <w:szCs w:val="28"/>
        </w:rPr>
        <w:t> </w:t>
      </w:r>
      <w:r w:rsidR="0007360B" w:rsidRPr="00701960">
        <w:rPr>
          <w:sz w:val="28"/>
          <w:szCs w:val="28"/>
        </w:rPr>
        <w:t>труд</w:t>
      </w:r>
      <w:r w:rsidRPr="00701960">
        <w:rPr>
          <w:sz w:val="28"/>
          <w:szCs w:val="28"/>
        </w:rPr>
        <w:t>ностей в усвоении математики.</w:t>
      </w:r>
    </w:p>
    <w:p w:rsidR="004A1795" w:rsidRDefault="004A2C23" w:rsidP="004A1795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701960">
        <w:rPr>
          <w:sz w:val="28"/>
          <w:szCs w:val="28"/>
        </w:rPr>
        <w:t xml:space="preserve"> </w:t>
      </w:r>
      <w:r w:rsidR="0007360B" w:rsidRPr="00701960">
        <w:rPr>
          <w:sz w:val="28"/>
          <w:szCs w:val="28"/>
        </w:rPr>
        <w:t>Обсудить</w:t>
      </w:r>
      <w:r w:rsidR="0007360B" w:rsidRPr="00701960">
        <w:rPr>
          <w:b/>
          <w:sz w:val="28"/>
          <w:szCs w:val="28"/>
        </w:rPr>
        <w:t> </w:t>
      </w:r>
      <w:r w:rsidR="0007360B" w:rsidRPr="00701960">
        <w:rPr>
          <w:rStyle w:val="a4"/>
          <w:b w:val="0"/>
          <w:sz w:val="28"/>
          <w:szCs w:val="28"/>
        </w:rPr>
        <w:t>эффективные методы диагностики</w:t>
      </w:r>
      <w:r w:rsidR="004A1795">
        <w:rPr>
          <w:sz w:val="28"/>
          <w:szCs w:val="28"/>
        </w:rPr>
        <w:t> и коррекции.</w:t>
      </w:r>
    </w:p>
    <w:p w:rsidR="004A2C23" w:rsidRPr="00701960" w:rsidRDefault="0007360B" w:rsidP="004A1795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701960">
        <w:rPr>
          <w:sz w:val="28"/>
          <w:szCs w:val="28"/>
        </w:rPr>
        <w:t>Поделиться практическим опытом и стратегиями помощи детям.</w:t>
      </w:r>
    </w:p>
    <w:p w:rsidR="0007360B" w:rsidRPr="00701960" w:rsidRDefault="004A2C23" w:rsidP="004A2C23">
      <w:pPr>
        <w:pStyle w:val="a3"/>
        <w:spacing w:before="0" w:beforeAutospacing="0" w:after="0" w:afterAutospacing="0"/>
        <w:rPr>
          <w:sz w:val="28"/>
          <w:szCs w:val="28"/>
        </w:rPr>
      </w:pPr>
      <w:r w:rsidRPr="00701960">
        <w:rPr>
          <w:sz w:val="28"/>
          <w:szCs w:val="28"/>
        </w:rPr>
        <w:t xml:space="preserve">         </w:t>
      </w:r>
      <w:r w:rsidR="0007360B" w:rsidRPr="00701960">
        <w:rPr>
          <w:rStyle w:val="a4"/>
          <w:sz w:val="28"/>
          <w:szCs w:val="28"/>
        </w:rPr>
        <w:t>Краткий обзор статистики</w:t>
      </w:r>
    </w:p>
    <w:p w:rsidR="0007360B" w:rsidRPr="00701960" w:rsidRDefault="0007360B" w:rsidP="004A17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960">
        <w:rPr>
          <w:sz w:val="28"/>
          <w:szCs w:val="28"/>
        </w:rPr>
        <w:t>По данным исследований, около </w:t>
      </w:r>
      <w:r w:rsidRPr="00701960">
        <w:rPr>
          <w:rStyle w:val="a4"/>
          <w:b w:val="0"/>
          <w:sz w:val="28"/>
          <w:szCs w:val="28"/>
        </w:rPr>
        <w:t>20–30% младших школьников</w:t>
      </w:r>
      <w:r w:rsidRPr="00701960">
        <w:rPr>
          <w:sz w:val="28"/>
          <w:szCs w:val="28"/>
        </w:rPr>
        <w:t> испытывают с</w:t>
      </w:r>
      <w:r w:rsidR="004A1795">
        <w:rPr>
          <w:sz w:val="28"/>
          <w:szCs w:val="28"/>
        </w:rPr>
        <w:t>тойкие трудности в математике.</w:t>
      </w:r>
      <w:r w:rsidRPr="00701960">
        <w:rPr>
          <w:sz w:val="28"/>
          <w:szCs w:val="28"/>
        </w:rPr>
        <w:t xml:space="preserve"> Среди них:</w:t>
      </w:r>
      <w:r w:rsidR="004A1795">
        <w:rPr>
          <w:sz w:val="28"/>
          <w:szCs w:val="28"/>
        </w:rPr>
        <w:t xml:space="preserve"> </w:t>
      </w:r>
      <w:r w:rsidRPr="00701960">
        <w:rPr>
          <w:rStyle w:val="a4"/>
          <w:sz w:val="28"/>
          <w:szCs w:val="28"/>
        </w:rPr>
        <w:t>60%</w:t>
      </w:r>
      <w:r w:rsidRPr="00701960">
        <w:rPr>
          <w:sz w:val="28"/>
          <w:szCs w:val="28"/>
        </w:rPr>
        <w:t> — проблемы с пониманием абстрактных понятий (состав числа, задачи на логику),</w:t>
      </w:r>
      <w:r w:rsidR="004A1795">
        <w:rPr>
          <w:sz w:val="28"/>
          <w:szCs w:val="28"/>
        </w:rPr>
        <w:t xml:space="preserve"> </w:t>
      </w:r>
      <w:r w:rsidRPr="00701960">
        <w:rPr>
          <w:rStyle w:val="a4"/>
          <w:sz w:val="28"/>
          <w:szCs w:val="28"/>
        </w:rPr>
        <w:t>25%</w:t>
      </w:r>
      <w:r w:rsidRPr="00701960">
        <w:rPr>
          <w:sz w:val="28"/>
          <w:szCs w:val="28"/>
        </w:rPr>
        <w:t> — трудности из-за недостаточного развития внимания и памяти,</w:t>
      </w:r>
      <w:r w:rsidR="004A1795">
        <w:rPr>
          <w:sz w:val="28"/>
          <w:szCs w:val="28"/>
        </w:rPr>
        <w:t xml:space="preserve"> </w:t>
      </w:r>
      <w:r w:rsidRPr="00701960">
        <w:rPr>
          <w:rStyle w:val="a4"/>
          <w:sz w:val="28"/>
          <w:szCs w:val="28"/>
        </w:rPr>
        <w:t>15%</w:t>
      </w:r>
      <w:r w:rsidRPr="00701960">
        <w:rPr>
          <w:sz w:val="28"/>
          <w:szCs w:val="28"/>
        </w:rPr>
        <w:t xml:space="preserve"> — связаны с </w:t>
      </w:r>
      <w:proofErr w:type="spellStart"/>
      <w:r w:rsidRPr="00701960">
        <w:rPr>
          <w:sz w:val="28"/>
          <w:szCs w:val="28"/>
        </w:rPr>
        <w:t>дислексией</w:t>
      </w:r>
      <w:proofErr w:type="spellEnd"/>
      <w:r w:rsidRPr="00701960">
        <w:rPr>
          <w:sz w:val="28"/>
          <w:szCs w:val="28"/>
        </w:rPr>
        <w:t xml:space="preserve">, </w:t>
      </w:r>
      <w:proofErr w:type="spellStart"/>
      <w:r w:rsidRPr="00701960">
        <w:rPr>
          <w:sz w:val="28"/>
          <w:szCs w:val="28"/>
        </w:rPr>
        <w:t>дискалькулией</w:t>
      </w:r>
      <w:proofErr w:type="spellEnd"/>
      <w:r w:rsidRPr="00701960">
        <w:rPr>
          <w:sz w:val="28"/>
          <w:szCs w:val="28"/>
        </w:rPr>
        <w:t xml:space="preserve"> или др</w:t>
      </w:r>
      <w:r w:rsidR="004A1795">
        <w:rPr>
          <w:sz w:val="28"/>
          <w:szCs w:val="28"/>
        </w:rPr>
        <w:t xml:space="preserve">угими особенностями развития. </w:t>
      </w:r>
      <w:r w:rsidRPr="00701960">
        <w:rPr>
          <w:sz w:val="28"/>
          <w:szCs w:val="28"/>
        </w:rPr>
        <w:t>Важно отметить, что</w:t>
      </w:r>
      <w:r w:rsidRPr="00701960">
        <w:rPr>
          <w:b/>
          <w:sz w:val="28"/>
          <w:szCs w:val="28"/>
        </w:rPr>
        <w:t> </w:t>
      </w:r>
      <w:r w:rsidRPr="00701960">
        <w:rPr>
          <w:rStyle w:val="a4"/>
          <w:b w:val="0"/>
          <w:sz w:val="28"/>
          <w:szCs w:val="28"/>
        </w:rPr>
        <w:t>более 50% таких случаев можно скорректировать</w:t>
      </w:r>
      <w:r w:rsidRPr="00701960">
        <w:rPr>
          <w:b/>
          <w:sz w:val="28"/>
          <w:szCs w:val="28"/>
        </w:rPr>
        <w:t> </w:t>
      </w:r>
      <w:r w:rsidRPr="00701960">
        <w:rPr>
          <w:sz w:val="28"/>
          <w:szCs w:val="28"/>
        </w:rPr>
        <w:t>при раннем выявлении и системной работе.</w:t>
      </w:r>
    </w:p>
    <w:p w:rsidR="0007360B" w:rsidRPr="00701960" w:rsidRDefault="004A1795" w:rsidP="004A17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="0007360B" w:rsidRPr="00701960">
        <w:rPr>
          <w:rStyle w:val="a4"/>
          <w:sz w:val="28"/>
          <w:szCs w:val="28"/>
        </w:rPr>
        <w:t>Важность раннего выявления</w:t>
      </w:r>
      <w:r>
        <w:rPr>
          <w:sz w:val="28"/>
          <w:szCs w:val="28"/>
        </w:rPr>
        <w:br/>
        <w:t xml:space="preserve">      </w:t>
      </w:r>
      <w:r w:rsidR="0007360B" w:rsidRPr="00701960">
        <w:rPr>
          <w:sz w:val="28"/>
          <w:szCs w:val="28"/>
        </w:rPr>
        <w:t>Трудности в математике </w:t>
      </w:r>
      <w:r w:rsidR="0007360B" w:rsidRPr="00701960">
        <w:rPr>
          <w:rStyle w:val="a4"/>
          <w:b w:val="0"/>
          <w:sz w:val="28"/>
          <w:szCs w:val="28"/>
        </w:rPr>
        <w:t>накапливаются как снежный ком</w:t>
      </w:r>
      <w:r w:rsidR="0007360B" w:rsidRPr="00701960">
        <w:rPr>
          <w:b/>
          <w:sz w:val="28"/>
          <w:szCs w:val="28"/>
        </w:rPr>
        <w:t>:</w:t>
      </w:r>
      <w:r w:rsidR="0007360B" w:rsidRPr="00701960">
        <w:rPr>
          <w:sz w:val="28"/>
          <w:szCs w:val="28"/>
        </w:rPr>
        <w:t xml:space="preserve"> если не помочь ребёнку в 1–2 класс</w:t>
      </w:r>
      <w:r>
        <w:rPr>
          <w:sz w:val="28"/>
          <w:szCs w:val="28"/>
        </w:rPr>
        <w:t xml:space="preserve">е, позже проблемы усугубятся. </w:t>
      </w:r>
      <w:r w:rsidR="0007360B" w:rsidRPr="00701960">
        <w:rPr>
          <w:sz w:val="28"/>
          <w:szCs w:val="28"/>
        </w:rPr>
        <w:t>Ранняя диагностика позволяет:</w:t>
      </w:r>
    </w:p>
    <w:p w:rsidR="0007360B" w:rsidRPr="00701960" w:rsidRDefault="0007360B" w:rsidP="004A2C23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1960">
        <w:rPr>
          <w:sz w:val="28"/>
          <w:szCs w:val="28"/>
        </w:rPr>
        <w:t>Предотвратить </w:t>
      </w:r>
      <w:r w:rsidRPr="00701960">
        <w:rPr>
          <w:rStyle w:val="a4"/>
          <w:b w:val="0"/>
          <w:sz w:val="28"/>
          <w:szCs w:val="28"/>
        </w:rPr>
        <w:t>неуспеваемость</w:t>
      </w:r>
      <w:r w:rsidR="00EB504B">
        <w:rPr>
          <w:sz w:val="28"/>
          <w:szCs w:val="28"/>
        </w:rPr>
        <w:t> и потерю мотивации.</w:t>
      </w:r>
    </w:p>
    <w:p w:rsidR="0007360B" w:rsidRPr="00701960" w:rsidRDefault="0007360B" w:rsidP="004A2C23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1960">
        <w:rPr>
          <w:sz w:val="28"/>
          <w:szCs w:val="28"/>
        </w:rPr>
        <w:t>Подобрать </w:t>
      </w:r>
      <w:r w:rsidRPr="00701960">
        <w:rPr>
          <w:rStyle w:val="a4"/>
          <w:b w:val="0"/>
          <w:sz w:val="28"/>
          <w:szCs w:val="28"/>
        </w:rPr>
        <w:t>индивидуальный подход</w:t>
      </w:r>
      <w:r w:rsidR="00EB504B">
        <w:rPr>
          <w:sz w:val="28"/>
          <w:szCs w:val="28"/>
        </w:rPr>
        <w:t> к обучению.</w:t>
      </w:r>
    </w:p>
    <w:p w:rsidR="004A1795" w:rsidRDefault="0007360B" w:rsidP="004A2C23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1960">
        <w:rPr>
          <w:sz w:val="28"/>
          <w:szCs w:val="28"/>
        </w:rPr>
        <w:lastRenderedPageBreak/>
        <w:t>Использовать </w:t>
      </w:r>
      <w:r w:rsidRPr="00701960">
        <w:rPr>
          <w:rStyle w:val="a4"/>
          <w:b w:val="0"/>
          <w:sz w:val="28"/>
          <w:szCs w:val="28"/>
        </w:rPr>
        <w:t>игровые и наглядные методы</w:t>
      </w:r>
      <w:r w:rsidRPr="00701960">
        <w:rPr>
          <w:sz w:val="28"/>
          <w:szCs w:val="28"/>
        </w:rPr>
        <w:t> для коррекции.</w:t>
      </w:r>
    </w:p>
    <w:p w:rsidR="004A2C23" w:rsidRPr="004A1795" w:rsidRDefault="0007360B" w:rsidP="004A17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795">
        <w:rPr>
          <w:sz w:val="28"/>
          <w:szCs w:val="28"/>
        </w:rPr>
        <w:t xml:space="preserve">Сегодня мы обсудим, как это сделать эффективно. </w:t>
      </w:r>
    </w:p>
    <w:p w:rsidR="00701960" w:rsidRPr="004A1795" w:rsidRDefault="0007360B" w:rsidP="004A179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Основная часть (40–50 мин)</w:t>
      </w:r>
    </w:p>
    <w:p w:rsidR="00701960" w:rsidRPr="00701960" w:rsidRDefault="00701960" w:rsidP="00701960">
      <w:pPr>
        <w:pStyle w:val="a3"/>
        <w:spacing w:before="0" w:beforeAutospacing="0" w:after="0" w:afterAutospacing="0"/>
        <w:rPr>
          <w:sz w:val="28"/>
          <w:szCs w:val="28"/>
        </w:rPr>
      </w:pPr>
      <w:r w:rsidRPr="00701960">
        <w:rPr>
          <w:b/>
          <w:bCs/>
          <w:sz w:val="28"/>
          <w:szCs w:val="28"/>
        </w:rPr>
        <w:t xml:space="preserve">         </w:t>
      </w:r>
      <w:r w:rsidR="004A2C23" w:rsidRPr="00701960">
        <w:rPr>
          <w:b/>
          <w:bCs/>
          <w:sz w:val="28"/>
          <w:szCs w:val="28"/>
        </w:rPr>
        <w:t>2.1.</w:t>
      </w:r>
      <w:r w:rsidR="0007360B" w:rsidRPr="00701960">
        <w:rPr>
          <w:b/>
          <w:bCs/>
          <w:sz w:val="28"/>
          <w:szCs w:val="28"/>
        </w:rPr>
        <w:t>Анализ причин трудностей</w:t>
      </w:r>
      <w:r w:rsidRPr="00701960">
        <w:rPr>
          <w:sz w:val="28"/>
          <w:szCs w:val="28"/>
        </w:rPr>
        <w:t>.</w:t>
      </w:r>
    </w:p>
    <w:p w:rsidR="0007360B" w:rsidRPr="00701960" w:rsidRDefault="00701960" w:rsidP="004A2C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1960">
        <w:rPr>
          <w:sz w:val="28"/>
          <w:szCs w:val="28"/>
        </w:rPr>
        <w:t xml:space="preserve">         </w:t>
      </w:r>
      <w:r w:rsidR="0007360B" w:rsidRPr="00701960">
        <w:rPr>
          <w:sz w:val="28"/>
          <w:szCs w:val="28"/>
        </w:rPr>
        <w:t>Обучение математике в начальной школе часто сопровождается трудностями, которые могут быть связаны с психологическими, педагогическими и когнитивными факторами. Рассмотрим основные причины и способы их коррекции.</w:t>
      </w:r>
    </w:p>
    <w:p w:rsidR="0007360B" w:rsidRPr="00946DF1" w:rsidRDefault="0007360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возможных причин: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Когнитивные и возрастные особенности</w:t>
      </w:r>
    </w:p>
    <w:p w:rsidR="00D74E66" w:rsidRPr="004A1795" w:rsidRDefault="00D74E66" w:rsidP="004A2C23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Недостаточное развитие логического мышления</w:t>
      </w:r>
      <w:r w:rsidRPr="004A1795">
        <w:rPr>
          <w:sz w:val="28"/>
          <w:szCs w:val="28"/>
        </w:rPr>
        <w:t> – трудности в понимании абстрактных понятий (числа, операции, задачи).</w:t>
      </w:r>
    </w:p>
    <w:p w:rsidR="00D74E66" w:rsidRPr="004A1795" w:rsidRDefault="00D74E66" w:rsidP="004A2C23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Проблемы с памятью</w:t>
      </w:r>
      <w:r w:rsidRPr="004A1795">
        <w:rPr>
          <w:sz w:val="28"/>
          <w:szCs w:val="28"/>
        </w:rPr>
        <w:t> – сложности в запоминании таблицы умножения, правил.</w:t>
      </w:r>
    </w:p>
    <w:p w:rsidR="00D74E66" w:rsidRPr="004A1795" w:rsidRDefault="00D74E66" w:rsidP="004A2C23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4A1795">
        <w:rPr>
          <w:rStyle w:val="a4"/>
          <w:b w:val="0"/>
          <w:sz w:val="28"/>
          <w:szCs w:val="28"/>
        </w:rPr>
        <w:t>Несформированность</w:t>
      </w:r>
      <w:proofErr w:type="spellEnd"/>
      <w:r w:rsidRPr="004A1795">
        <w:rPr>
          <w:rStyle w:val="a4"/>
          <w:b w:val="0"/>
          <w:sz w:val="28"/>
          <w:szCs w:val="28"/>
        </w:rPr>
        <w:t xml:space="preserve"> пространственного мышления</w:t>
      </w:r>
      <w:r w:rsidRPr="004A1795">
        <w:rPr>
          <w:sz w:val="28"/>
          <w:szCs w:val="28"/>
        </w:rPr>
        <w:t> – трудности в геометрии, работе с графиками, схемами.</w:t>
      </w:r>
    </w:p>
    <w:p w:rsidR="00D74E66" w:rsidRPr="004A1795" w:rsidRDefault="00D74E66" w:rsidP="004A2C23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Дефицит внимания</w:t>
      </w:r>
      <w:r w:rsidR="004A1795">
        <w:rPr>
          <w:rStyle w:val="a4"/>
          <w:b w:val="0"/>
          <w:sz w:val="28"/>
          <w:szCs w:val="28"/>
        </w:rPr>
        <w:t xml:space="preserve"> </w:t>
      </w:r>
      <w:r w:rsidRPr="004A1795">
        <w:rPr>
          <w:sz w:val="28"/>
          <w:szCs w:val="28"/>
        </w:rPr>
        <w:t>– ребенок быстро отвлекается, не может сосредоточиться на задаче.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Психологические факторы</w:t>
      </w:r>
    </w:p>
    <w:p w:rsidR="0007360B" w:rsidRPr="004A1795" w:rsidRDefault="0007360B" w:rsidP="004A2C23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Недостаточная мотивация</w:t>
      </w:r>
      <w:r w:rsidRPr="004A1795">
        <w:rPr>
          <w:sz w:val="28"/>
          <w:szCs w:val="28"/>
        </w:rPr>
        <w:t> – отсутствие интереса к предмету, страх перед сложными задачами.</w:t>
      </w:r>
    </w:p>
    <w:p w:rsidR="0007360B" w:rsidRPr="004A1795" w:rsidRDefault="0007360B" w:rsidP="004A2C23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Тревожность и неуверенность</w:t>
      </w:r>
      <w:r w:rsidRPr="004A1795">
        <w:rPr>
          <w:sz w:val="28"/>
          <w:szCs w:val="28"/>
        </w:rPr>
        <w:t> – боязнь ошибок, негативный опыт в прошлом.</w:t>
      </w:r>
    </w:p>
    <w:p w:rsidR="0007360B" w:rsidRPr="004A1795" w:rsidRDefault="0007360B" w:rsidP="004A2C23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Низкая самооценка</w:t>
      </w:r>
      <w:r w:rsidRPr="004A1795">
        <w:rPr>
          <w:sz w:val="28"/>
          <w:szCs w:val="28"/>
        </w:rPr>
        <w:t> – ребенок считает, что "не способен к математике".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Педагогические факторы</w:t>
      </w:r>
    </w:p>
    <w:p w:rsidR="00D74E66" w:rsidRPr="004A1795" w:rsidRDefault="00D74E66" w:rsidP="004A2C23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Неправильная методика преподавания</w:t>
      </w:r>
      <w:r w:rsidRPr="004A1795">
        <w:rPr>
          <w:sz w:val="28"/>
          <w:szCs w:val="28"/>
        </w:rPr>
        <w:t> – слишком быстрый темп, отсутствие наглядности.</w:t>
      </w:r>
    </w:p>
    <w:p w:rsidR="00D74E66" w:rsidRPr="004A1795" w:rsidRDefault="00D74E66" w:rsidP="004A2C23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Недостаточный учет индивидуальных особенностей</w:t>
      </w:r>
      <w:r w:rsidRPr="004A1795">
        <w:rPr>
          <w:sz w:val="28"/>
          <w:szCs w:val="28"/>
        </w:rPr>
        <w:t> – не все дети усваивают материал одинаково.</w:t>
      </w:r>
    </w:p>
    <w:p w:rsidR="00D74E66" w:rsidRPr="004A1795" w:rsidRDefault="00D74E66" w:rsidP="004A2C23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sz w:val="28"/>
          <w:szCs w:val="28"/>
        </w:rPr>
        <w:t>Неэффективное закрепление материала</w:t>
      </w:r>
    </w:p>
    <w:p w:rsidR="00D74E66" w:rsidRPr="004A1795" w:rsidRDefault="00D74E66" w:rsidP="004A2C23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Пробелы в базовых знаниях</w:t>
      </w:r>
      <w:r w:rsidRPr="004A1795">
        <w:rPr>
          <w:sz w:val="28"/>
          <w:szCs w:val="28"/>
        </w:rPr>
        <w:t> – если ребенок не усвоил предыдущие темы, новые становятся еще сложнее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Социальные и семейные факторы</w:t>
      </w:r>
    </w:p>
    <w:p w:rsidR="00D74E66" w:rsidRPr="004A1795" w:rsidRDefault="00D74E66" w:rsidP="004A2C23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Отсутствие поддержки дома</w:t>
      </w:r>
      <w:r w:rsidRPr="004A1795">
        <w:rPr>
          <w:sz w:val="28"/>
          <w:szCs w:val="28"/>
        </w:rPr>
        <w:t> – родители не помогают или, наоборот, оказывают излишнее давление.</w:t>
      </w:r>
    </w:p>
    <w:p w:rsidR="00701960" w:rsidRPr="004A1795" w:rsidRDefault="00D74E66" w:rsidP="004A2C23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Негативное отношение к математике в семье</w:t>
      </w:r>
      <w:r w:rsidRPr="004A1795">
        <w:rPr>
          <w:sz w:val="28"/>
          <w:szCs w:val="28"/>
        </w:rPr>
        <w:t> – фразы вроде "я тоже в школе не понимал математику" формируют установку на неудачу.</w:t>
      </w:r>
    </w:p>
    <w:p w:rsidR="00F06DB7" w:rsidRPr="00946DF1" w:rsidRDefault="00701960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06DB7"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Методы диагностики</w:t>
      </w:r>
    </w:p>
    <w:p w:rsidR="00F06DB7" w:rsidRPr="00946DF1" w:rsidRDefault="00F06DB7" w:rsidP="004A2C2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уч</w:t>
      </w:r>
      <w:r w:rsidR="004A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</w:t>
      </w: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</w:t>
      </w:r>
    </w:p>
    <w:p w:rsidR="00F06DB7" w:rsidRPr="00946DF1" w:rsidRDefault="00F06DB7" w:rsidP="004A2C2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задания (например, тесты на понимание состава числа, решение нестандартных задач).</w:t>
      </w:r>
    </w:p>
    <w:p w:rsidR="00F06DB7" w:rsidRPr="00701960" w:rsidRDefault="00F06DB7" w:rsidP="004A2C2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(сбор информации о домашних затруднениях).</w:t>
      </w:r>
    </w:p>
    <w:p w:rsidR="00D74E66" w:rsidRPr="00701960" w:rsidRDefault="00701960" w:rsidP="004A2C23">
      <w:pPr>
        <w:pStyle w:val="2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196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D74E66" w:rsidRPr="0070196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F06DB7" w:rsidRPr="0070196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D74E66" w:rsidRPr="0070196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Коррекция трудностей в обучении математике</w:t>
      </w:r>
      <w:r w:rsidRPr="0070196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Психологическая поддержка</w:t>
      </w:r>
    </w:p>
    <w:p w:rsidR="00D74E66" w:rsidRPr="004A1795" w:rsidRDefault="00D74E66" w:rsidP="004A2C23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Создание положительной мотивации</w:t>
      </w:r>
      <w:r w:rsidRPr="004A1795">
        <w:rPr>
          <w:sz w:val="28"/>
          <w:szCs w:val="28"/>
        </w:rPr>
        <w:t> – игры, поощрения, связь математики с реальной жизнью.</w:t>
      </w:r>
    </w:p>
    <w:p w:rsidR="00D74E66" w:rsidRPr="004A1795" w:rsidRDefault="00D74E66" w:rsidP="004A2C23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lastRenderedPageBreak/>
        <w:t>Снижение тревожности</w:t>
      </w:r>
      <w:r w:rsidRPr="004A1795">
        <w:rPr>
          <w:b/>
          <w:sz w:val="28"/>
          <w:szCs w:val="28"/>
        </w:rPr>
        <w:t xml:space="preserve"> – </w:t>
      </w:r>
      <w:r w:rsidRPr="004A1795">
        <w:rPr>
          <w:sz w:val="28"/>
          <w:szCs w:val="28"/>
        </w:rPr>
        <w:t>разрешение ошибаться, акцент на прогрессе, а не на оценках.</w:t>
      </w:r>
    </w:p>
    <w:p w:rsidR="00D74E66" w:rsidRPr="004A1795" w:rsidRDefault="00D74E66" w:rsidP="004A2C23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Развитие уверенности</w:t>
      </w:r>
      <w:r w:rsidRPr="004A1795">
        <w:rPr>
          <w:b/>
          <w:sz w:val="28"/>
          <w:szCs w:val="28"/>
        </w:rPr>
        <w:t xml:space="preserve"> – </w:t>
      </w:r>
      <w:r w:rsidRPr="004A1795">
        <w:rPr>
          <w:sz w:val="28"/>
          <w:szCs w:val="28"/>
        </w:rPr>
        <w:t>посильные задания, постепенное усложнение.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Развитие когнитивных навыков</w:t>
      </w:r>
    </w:p>
    <w:p w:rsidR="00D74E66" w:rsidRPr="004A1795" w:rsidRDefault="00D74E66" w:rsidP="004A2C2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Игры на логику и внимание</w:t>
      </w:r>
      <w:r w:rsidRPr="004A1795">
        <w:rPr>
          <w:sz w:val="28"/>
          <w:szCs w:val="28"/>
        </w:rPr>
        <w:t> – головоломки, ребусы, задачи на сравнение.</w:t>
      </w:r>
    </w:p>
    <w:p w:rsidR="00D74E66" w:rsidRPr="004A1795" w:rsidRDefault="00D74E66" w:rsidP="004A2C2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Мнемотехники для запоминания</w:t>
      </w:r>
      <w:r w:rsidRPr="004A1795">
        <w:rPr>
          <w:sz w:val="28"/>
          <w:szCs w:val="28"/>
        </w:rPr>
        <w:t> – ассоциации для таблицы умножения, стихи-правила.</w:t>
      </w:r>
    </w:p>
    <w:p w:rsidR="00D74E66" w:rsidRPr="004A1795" w:rsidRDefault="00D74E66" w:rsidP="004A2C2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Наглядные материалы</w:t>
      </w:r>
      <w:r w:rsidRPr="004A1795">
        <w:rPr>
          <w:sz w:val="28"/>
          <w:szCs w:val="28"/>
        </w:rPr>
        <w:t> – счетные палочки, схемы, рисунки, интерактивные приложения.</w:t>
      </w:r>
    </w:p>
    <w:p w:rsidR="00D74E66" w:rsidRPr="004A1795" w:rsidRDefault="00D74E66" w:rsidP="004A2C23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Постепенное усложнение</w:t>
      </w:r>
      <w:r w:rsidRPr="004A1795">
        <w:rPr>
          <w:sz w:val="28"/>
          <w:szCs w:val="28"/>
        </w:rPr>
        <w:t> – от простых примеров к более сложным, без спешки.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Коррекция педагогических подходов</w:t>
      </w:r>
    </w:p>
    <w:p w:rsidR="00D74E66" w:rsidRPr="004A1795" w:rsidRDefault="00D74E66" w:rsidP="004A2C23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Индивидуализация обучения</w:t>
      </w:r>
      <w:r w:rsidRPr="004A1795">
        <w:rPr>
          <w:sz w:val="28"/>
          <w:szCs w:val="28"/>
        </w:rPr>
        <w:t> – учет темпа ребенка, дополнительные объяс</w:t>
      </w:r>
      <w:r w:rsidR="00CC5578" w:rsidRPr="004A1795">
        <w:rPr>
          <w:sz w:val="28"/>
          <w:szCs w:val="28"/>
        </w:rPr>
        <w:t xml:space="preserve">нения, </w:t>
      </w:r>
      <w:proofErr w:type="spellStart"/>
      <w:r w:rsidR="00CC5578" w:rsidRPr="004A1795">
        <w:rPr>
          <w:sz w:val="28"/>
          <w:szCs w:val="28"/>
        </w:rPr>
        <w:t>разноуровневые</w:t>
      </w:r>
      <w:proofErr w:type="spellEnd"/>
      <w:r w:rsidR="00CC5578" w:rsidRPr="004A1795">
        <w:rPr>
          <w:sz w:val="28"/>
          <w:szCs w:val="28"/>
        </w:rPr>
        <w:t xml:space="preserve"> задания, алгоритмы решения задач (пошаговые схемы).</w:t>
      </w:r>
    </w:p>
    <w:p w:rsidR="00D74E66" w:rsidRPr="004A1795" w:rsidRDefault="00D74E66" w:rsidP="004A2C23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Использование мультисенсорных методов</w:t>
      </w:r>
      <w:r w:rsidRPr="004A1795">
        <w:rPr>
          <w:sz w:val="28"/>
          <w:szCs w:val="28"/>
        </w:rPr>
        <w:t> – слух, зрение, движение (например, счет с хлопками).</w:t>
      </w:r>
    </w:p>
    <w:p w:rsidR="00CC5578" w:rsidRPr="004A1795" w:rsidRDefault="00D74E66" w:rsidP="004A2C23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Практико-ориентированные задания</w:t>
      </w:r>
      <w:r w:rsidRPr="004A1795">
        <w:rPr>
          <w:sz w:val="28"/>
          <w:szCs w:val="28"/>
        </w:rPr>
        <w:t> – расчеты в магазине, измерение предметов.</w:t>
      </w:r>
    </w:p>
    <w:p w:rsidR="00D74E66" w:rsidRPr="004A1795" w:rsidRDefault="00D74E66" w:rsidP="004A2C23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Работа над ошибками</w:t>
      </w:r>
      <w:r w:rsidRPr="004A1795">
        <w:rPr>
          <w:sz w:val="28"/>
          <w:szCs w:val="28"/>
        </w:rPr>
        <w:t> – анализ, почему возникла ошибка, а не просто исправление.</w:t>
      </w:r>
    </w:p>
    <w:p w:rsidR="00D74E66" w:rsidRPr="004A1795" w:rsidRDefault="00D74E66" w:rsidP="004A1795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4A1795">
        <w:rPr>
          <w:rStyle w:val="a4"/>
          <w:bCs/>
          <w:i/>
          <w:sz w:val="28"/>
          <w:szCs w:val="28"/>
        </w:rPr>
        <w:t>Вовлечение родителей</w:t>
      </w:r>
    </w:p>
    <w:p w:rsidR="00D74E66" w:rsidRPr="004A1795" w:rsidRDefault="00D74E66" w:rsidP="004A2C23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Совместные занятия в игровой форме</w:t>
      </w:r>
      <w:r w:rsidRPr="004A1795">
        <w:rPr>
          <w:sz w:val="28"/>
          <w:szCs w:val="28"/>
        </w:rPr>
        <w:t xml:space="preserve"> – математические игры, </w:t>
      </w:r>
      <w:proofErr w:type="spellStart"/>
      <w:r w:rsidRPr="004A1795">
        <w:rPr>
          <w:sz w:val="28"/>
          <w:szCs w:val="28"/>
        </w:rPr>
        <w:t>квесты</w:t>
      </w:r>
      <w:proofErr w:type="spellEnd"/>
      <w:r w:rsidRPr="004A1795">
        <w:rPr>
          <w:sz w:val="28"/>
          <w:szCs w:val="28"/>
        </w:rPr>
        <w:t>.</w:t>
      </w:r>
    </w:p>
    <w:p w:rsidR="00D74E66" w:rsidRPr="004A1795" w:rsidRDefault="00D74E66" w:rsidP="004A2C23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Поддержка, а не давление</w:t>
      </w:r>
      <w:r w:rsidRPr="004A1795">
        <w:rPr>
          <w:sz w:val="28"/>
          <w:szCs w:val="28"/>
        </w:rPr>
        <w:t> – похвала за усилия, а не критика за ошибки.</w:t>
      </w:r>
    </w:p>
    <w:p w:rsidR="00701960" w:rsidRPr="004A1795" w:rsidRDefault="00D74E66" w:rsidP="004A1795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A1795">
        <w:rPr>
          <w:rStyle w:val="a4"/>
          <w:b w:val="0"/>
          <w:sz w:val="28"/>
          <w:szCs w:val="28"/>
        </w:rPr>
        <w:t>Создание "математической среды"</w:t>
      </w:r>
      <w:r w:rsidRPr="004A1795">
        <w:rPr>
          <w:sz w:val="28"/>
          <w:szCs w:val="28"/>
        </w:rPr>
        <w:t> – книги, приложения, задачи в быту.</w:t>
      </w:r>
    </w:p>
    <w:p w:rsidR="00630DFB" w:rsidRPr="00946DF1" w:rsidRDefault="004A1795" w:rsidP="004A2C2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630DFB" w:rsidRPr="00701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Практикум (20–30 мин)</w:t>
      </w:r>
    </w:p>
    <w:p w:rsidR="00630DFB" w:rsidRPr="00946DF1" w:rsidRDefault="00630DFB" w:rsidP="004A2C2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реальных примеров трудностей (кейсы от учителей).</w:t>
      </w:r>
    </w:p>
    <w:p w:rsidR="00630DFB" w:rsidRPr="00946DF1" w:rsidRDefault="00630DFB" w:rsidP="004A2C2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поиск решений.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Проанализировать реальные кейсы трудностей в обучении математике, выявить их причины и совместно найти эффективные способы коррекции.</w:t>
      </w:r>
    </w:p>
    <w:p w:rsidR="00630DFB" w:rsidRPr="00630DFB" w:rsidRDefault="00630DFB" w:rsidP="007019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Разбор кейсов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Кейс 1: </w:t>
      </w:r>
      <w:r w:rsidRPr="00A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не понимает состав числа</w:t>
      </w:r>
      <w:r w:rsidR="00A73B46" w:rsidRPr="00A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DFB" w:rsidRPr="00630DFB" w:rsidRDefault="00630DFB" w:rsidP="004A2C2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1 класса не может запомнить, что 7 — это 5+2, 3+4 и т. д. Путается при решении примеров.</w:t>
      </w:r>
    </w:p>
    <w:p w:rsidR="00630DFB" w:rsidRPr="00630DFB" w:rsidRDefault="00630DFB" w:rsidP="004A2C2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группе: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чём может быть причина? Как помочь?</w:t>
      </w:r>
    </w:p>
    <w:p w:rsidR="00630DFB" w:rsidRPr="00630DFB" w:rsidRDefault="00630DFB" w:rsidP="004A2C2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ответы: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развития наглядно-образного мышления.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работы с наглядными материалами (кубики, счётные палочки).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с разложением предметов ("Раздели 7 конфет на две кучки"), графические схемы.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Кейс 2: </w:t>
      </w:r>
      <w:r w:rsidRPr="00A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путает знаки "+" и "–"</w:t>
      </w:r>
    </w:p>
    <w:p w:rsidR="00630DFB" w:rsidRPr="00630DFB" w:rsidRDefault="00630DFB" w:rsidP="004A2C2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2 класса при решении примеров 5 – 3 пишет ответ 8.</w:t>
      </w:r>
    </w:p>
    <w:p w:rsidR="00630DFB" w:rsidRPr="00630DFB" w:rsidRDefault="00630DFB" w:rsidP="004A2C2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группе: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так происходит? Как скорректировать?</w:t>
      </w:r>
    </w:p>
    <w:p w:rsidR="00630DFB" w:rsidRPr="00630DFB" w:rsidRDefault="00630DFB" w:rsidP="004A2C2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ответы: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Автоматизация действий без понимания смысла операций.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зрительного восприятия символов.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Объяснять через реальные ситуации ("Было 5 яблок, 3 съели"), выделять знаки цветом, использовать мнемонические правила.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Кейс 3: </w:t>
      </w:r>
      <w:r w:rsidRPr="00A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 задач</w:t>
      </w:r>
    </w:p>
    <w:p w:rsidR="00630DFB" w:rsidRPr="00630DFB" w:rsidRDefault="00630DFB" w:rsidP="004A2C2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3 класса при виде задачи впадает в ступор, говорит "Я не могу".</w:t>
      </w:r>
    </w:p>
    <w:p w:rsidR="00630DFB" w:rsidRPr="00630DFB" w:rsidRDefault="00630DFB" w:rsidP="004A2C2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группе: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Каковы причины? Как снизить тревожность?</w:t>
      </w:r>
    </w:p>
    <w:p w:rsidR="00630DFB" w:rsidRPr="00630DFB" w:rsidRDefault="00630DFB" w:rsidP="004A2C2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ответы: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структуры задачи (условие, вопрос, решение).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Негативный опыт (критика, давление).</w:t>
      </w:r>
    </w:p>
    <w:p w:rsidR="00630DFB" w:rsidRPr="00630DFB" w:rsidRDefault="00630DFB" w:rsidP="00A7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Разбирать задачи по шагам, использовать схемы, начинать с простых и игровых сюжетов ("Задача про котов и печенье").</w:t>
      </w:r>
    </w:p>
    <w:p w:rsidR="00630DFB" w:rsidRPr="00630DFB" w:rsidRDefault="004A2C23" w:rsidP="004A2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30DFB"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</w:t>
      </w: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поиск решений 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мини-группах (или общее обсуждение):</w:t>
      </w:r>
    </w:p>
    <w:p w:rsidR="00630DFB" w:rsidRPr="00630DFB" w:rsidRDefault="00630DFB" w:rsidP="004A2C2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выбирает один кейс (или придумывает свой) и предлагает:</w:t>
      </w:r>
    </w:p>
    <w:p w:rsidR="00630DFB" w:rsidRPr="00630DFB" w:rsidRDefault="00630DFB" w:rsidP="004A2C23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Гипотезу о причине трудности.</w:t>
      </w:r>
    </w:p>
    <w:p w:rsidR="00630DFB" w:rsidRPr="00630DFB" w:rsidRDefault="00630DFB" w:rsidP="004A2C23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2–3 способа коррекции.</w:t>
      </w:r>
    </w:p>
    <w:p w:rsidR="00630DFB" w:rsidRPr="00630DFB" w:rsidRDefault="00630DFB" w:rsidP="004A2C2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решений, обсуждение.</w:t>
      </w:r>
    </w:p>
    <w:p w:rsidR="00630DFB" w:rsidRPr="00630DFB" w:rsidRDefault="00630DFB" w:rsidP="004A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дополнительных кейсов:</w:t>
      </w:r>
    </w:p>
    <w:p w:rsidR="00630DFB" w:rsidRPr="00630DFB" w:rsidRDefault="00630DFB" w:rsidP="004A2C2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"Ребёнок не запоминает таблицу умножения".</w:t>
      </w:r>
    </w:p>
    <w:p w:rsidR="00630DFB" w:rsidRPr="00630DFB" w:rsidRDefault="00630DFB" w:rsidP="004A2C2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"Ученик решает примеры правильно, но в задачах теряется".</w:t>
      </w:r>
    </w:p>
    <w:p w:rsidR="00630DFB" w:rsidRPr="00630DFB" w:rsidRDefault="00630DFB" w:rsidP="004A2C2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"Путает геометрические фигуры".</w:t>
      </w:r>
    </w:p>
    <w:p w:rsidR="004A2C23" w:rsidRPr="00946DF1" w:rsidRDefault="00793114" w:rsidP="004A2C2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4A2C23" w:rsidRPr="00701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Заключение (10–15 мин)</w:t>
      </w:r>
    </w:p>
    <w:p w:rsidR="004A2C23" w:rsidRPr="00946DF1" w:rsidRDefault="004A2C23" w:rsidP="004A2C2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Резюме: ключевые идеи и выводы.</w:t>
      </w:r>
    </w:p>
    <w:p w:rsidR="004A2C23" w:rsidRPr="00701960" w:rsidRDefault="004A2C23" w:rsidP="004A2C2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участников (например, «Что возьму в свою практику?»).</w:t>
      </w:r>
    </w:p>
    <w:p w:rsidR="004A2C23" w:rsidRPr="00701960" w:rsidRDefault="004A2C23" w:rsidP="004A2C2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памяток с рекомендациями.</w:t>
      </w:r>
    </w:p>
    <w:p w:rsidR="00422AD4" w:rsidRPr="00793114" w:rsidRDefault="004A2C23" w:rsidP="0079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выводы:</w:t>
      </w:r>
      <w:r w:rsidR="0079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диагностировать причину трудности (интеллектуальная, эмоциональная, педагогическая).</w:t>
      </w:r>
      <w:r w:rsidR="0079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наглядность, игровые методы, дробление сложного на этапы.</w:t>
      </w:r>
      <w:r w:rsidR="0079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позитивную атмосферу.</w:t>
      </w:r>
    </w:p>
    <w:p w:rsidR="00701960" w:rsidRPr="00701960" w:rsidRDefault="00793114" w:rsidP="00422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701960" w:rsidRPr="0070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="00701960" w:rsidRPr="00630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кейс был самым сложным/интересным?</w:t>
      </w:r>
    </w:p>
    <w:p w:rsidR="004A2C23" w:rsidRPr="00793114" w:rsidRDefault="00701960" w:rsidP="0079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2C23" w:rsidRPr="00701960">
        <w:rPr>
          <w:rFonts w:ascii="Times New Roman" w:hAnsi="Times New Roman" w:cs="Times New Roman"/>
          <w:sz w:val="28"/>
          <w:szCs w:val="28"/>
        </w:rPr>
        <w:t>Трудности в математике у младших школьников – распространенное явление, но большинство из них можно преодолеть с помощью правильного подхода:</w:t>
      </w:r>
      <w:r w:rsidR="00793114">
        <w:rPr>
          <w:rFonts w:ascii="Times New Roman" w:hAnsi="Times New Roman" w:cs="Times New Roman"/>
          <w:sz w:val="28"/>
          <w:szCs w:val="28"/>
        </w:rPr>
        <w:t xml:space="preserve"> </w:t>
      </w:r>
      <w:r w:rsidR="004A2C23" w:rsidRPr="00701960">
        <w:rPr>
          <w:rStyle w:val="a4"/>
          <w:rFonts w:ascii="Times New Roman" w:hAnsi="Times New Roman" w:cs="Times New Roman"/>
          <w:b w:val="0"/>
          <w:sz w:val="28"/>
          <w:szCs w:val="28"/>
        </w:rPr>
        <w:t>поддержка вместо давления</w:t>
      </w:r>
      <w:r w:rsidR="007931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2C23" w:rsidRPr="007019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игровые и наглядные </w:t>
      </w:r>
      <w:r w:rsidR="00793114" w:rsidRPr="00701960">
        <w:rPr>
          <w:rStyle w:val="a4"/>
          <w:rFonts w:ascii="Times New Roman" w:hAnsi="Times New Roman" w:cs="Times New Roman"/>
          <w:b w:val="0"/>
          <w:sz w:val="28"/>
          <w:szCs w:val="28"/>
        </w:rPr>
        <w:t>методы</w:t>
      </w:r>
      <w:r w:rsidR="00793114">
        <w:rPr>
          <w:rFonts w:ascii="Times New Roman" w:hAnsi="Times New Roman" w:cs="Times New Roman"/>
          <w:b/>
          <w:sz w:val="28"/>
          <w:szCs w:val="28"/>
        </w:rPr>
        <w:t>, </w:t>
      </w:r>
      <w:r w:rsidR="00793114" w:rsidRPr="00793114">
        <w:rPr>
          <w:rFonts w:ascii="Times New Roman" w:hAnsi="Times New Roman" w:cs="Times New Roman"/>
          <w:sz w:val="28"/>
          <w:szCs w:val="28"/>
        </w:rPr>
        <w:t>индивидуальный</w:t>
      </w:r>
      <w:r w:rsidR="004A2C23" w:rsidRPr="007019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темп обучения</w:t>
      </w:r>
      <w:r w:rsidR="00793114">
        <w:rPr>
          <w:rFonts w:ascii="Times New Roman" w:hAnsi="Times New Roman" w:cs="Times New Roman"/>
          <w:b/>
          <w:sz w:val="28"/>
          <w:szCs w:val="28"/>
        </w:rPr>
        <w:t>,</w:t>
      </w:r>
      <w:r w:rsidR="004A2C23" w:rsidRPr="00701960">
        <w:rPr>
          <w:rFonts w:ascii="Times New Roman" w:hAnsi="Times New Roman" w:cs="Times New Roman"/>
          <w:b/>
          <w:sz w:val="28"/>
          <w:szCs w:val="28"/>
        </w:rPr>
        <w:t> </w:t>
      </w:r>
      <w:r w:rsidR="004A2C23" w:rsidRPr="00701960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мотивации и уверенности</w:t>
      </w:r>
      <w:r w:rsidR="004A2C23" w:rsidRPr="00701960">
        <w:rPr>
          <w:rFonts w:ascii="Times New Roman" w:hAnsi="Times New Roman" w:cs="Times New Roman"/>
          <w:b/>
          <w:sz w:val="28"/>
          <w:szCs w:val="28"/>
        </w:rPr>
        <w:t>.</w:t>
      </w:r>
    </w:p>
    <w:p w:rsidR="004A2C23" w:rsidRPr="00701960" w:rsidRDefault="00701960" w:rsidP="007019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1960">
        <w:rPr>
          <w:sz w:val="28"/>
          <w:szCs w:val="28"/>
        </w:rPr>
        <w:t xml:space="preserve">         </w:t>
      </w:r>
      <w:r w:rsidR="004A2C23" w:rsidRPr="00701960">
        <w:rPr>
          <w:sz w:val="28"/>
          <w:szCs w:val="28"/>
        </w:rPr>
        <w:t>Главное – не допустить, чтобы у ребенка сформировалось убеждение "я не способен", а помочь ему увидеть математику как интересную и полезную науку.</w:t>
      </w:r>
    </w:p>
    <w:p w:rsidR="004A2C23" w:rsidRPr="00701960" w:rsidRDefault="004A2C23" w:rsidP="0070196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4A2C23" w:rsidRPr="00701960" w:rsidSect="006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408"/>
    <w:multiLevelType w:val="multilevel"/>
    <w:tmpl w:val="5E4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E6EC1"/>
    <w:multiLevelType w:val="multilevel"/>
    <w:tmpl w:val="77E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52C9A"/>
    <w:multiLevelType w:val="multilevel"/>
    <w:tmpl w:val="72F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02DA"/>
    <w:multiLevelType w:val="multilevel"/>
    <w:tmpl w:val="128A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A151F"/>
    <w:multiLevelType w:val="multilevel"/>
    <w:tmpl w:val="EB2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25E7B"/>
    <w:multiLevelType w:val="multilevel"/>
    <w:tmpl w:val="B0B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63E67"/>
    <w:multiLevelType w:val="multilevel"/>
    <w:tmpl w:val="CBA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836"/>
    <w:multiLevelType w:val="multilevel"/>
    <w:tmpl w:val="04F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A12C8"/>
    <w:multiLevelType w:val="multilevel"/>
    <w:tmpl w:val="4E1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B44A0"/>
    <w:multiLevelType w:val="multilevel"/>
    <w:tmpl w:val="DE9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5681F"/>
    <w:multiLevelType w:val="multilevel"/>
    <w:tmpl w:val="50E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25AFC"/>
    <w:multiLevelType w:val="multilevel"/>
    <w:tmpl w:val="99F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217A8"/>
    <w:multiLevelType w:val="multilevel"/>
    <w:tmpl w:val="61B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97C15"/>
    <w:multiLevelType w:val="multilevel"/>
    <w:tmpl w:val="27F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00C8A"/>
    <w:multiLevelType w:val="multilevel"/>
    <w:tmpl w:val="6B2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D20E1"/>
    <w:multiLevelType w:val="multilevel"/>
    <w:tmpl w:val="2EF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D6C41"/>
    <w:multiLevelType w:val="multilevel"/>
    <w:tmpl w:val="70F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47603"/>
    <w:multiLevelType w:val="multilevel"/>
    <w:tmpl w:val="3AC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65924"/>
    <w:multiLevelType w:val="multilevel"/>
    <w:tmpl w:val="1B0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F3428"/>
    <w:multiLevelType w:val="multilevel"/>
    <w:tmpl w:val="1F02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E1F93"/>
    <w:multiLevelType w:val="multilevel"/>
    <w:tmpl w:val="0C56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B3B6D"/>
    <w:multiLevelType w:val="multilevel"/>
    <w:tmpl w:val="00A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751E51"/>
    <w:multiLevelType w:val="multilevel"/>
    <w:tmpl w:val="61B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A525E"/>
    <w:multiLevelType w:val="multilevel"/>
    <w:tmpl w:val="379C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F76DB"/>
    <w:multiLevelType w:val="multilevel"/>
    <w:tmpl w:val="F66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41AE5"/>
    <w:multiLevelType w:val="multilevel"/>
    <w:tmpl w:val="0AE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18"/>
  </w:num>
  <w:num w:numId="10">
    <w:abstractNumId w:val="1"/>
  </w:num>
  <w:num w:numId="11">
    <w:abstractNumId w:val="24"/>
  </w:num>
  <w:num w:numId="12">
    <w:abstractNumId w:val="2"/>
  </w:num>
  <w:num w:numId="13">
    <w:abstractNumId w:val="25"/>
  </w:num>
  <w:num w:numId="14">
    <w:abstractNumId w:val="22"/>
  </w:num>
  <w:num w:numId="15">
    <w:abstractNumId w:val="19"/>
  </w:num>
  <w:num w:numId="16">
    <w:abstractNumId w:val="16"/>
  </w:num>
  <w:num w:numId="17">
    <w:abstractNumId w:val="13"/>
  </w:num>
  <w:num w:numId="18">
    <w:abstractNumId w:val="23"/>
  </w:num>
  <w:num w:numId="19">
    <w:abstractNumId w:val="21"/>
  </w:num>
  <w:num w:numId="20">
    <w:abstractNumId w:val="10"/>
  </w:num>
  <w:num w:numId="21">
    <w:abstractNumId w:val="7"/>
  </w:num>
  <w:num w:numId="22">
    <w:abstractNumId w:val="4"/>
  </w:num>
  <w:num w:numId="23">
    <w:abstractNumId w:val="20"/>
  </w:num>
  <w:num w:numId="24">
    <w:abstractNumId w:val="3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60B"/>
    <w:rsid w:val="0007360B"/>
    <w:rsid w:val="00422AD4"/>
    <w:rsid w:val="004A1795"/>
    <w:rsid w:val="004A2C23"/>
    <w:rsid w:val="00630DFB"/>
    <w:rsid w:val="006E178B"/>
    <w:rsid w:val="006E3B30"/>
    <w:rsid w:val="00701960"/>
    <w:rsid w:val="00793114"/>
    <w:rsid w:val="008B35DE"/>
    <w:rsid w:val="00A73B46"/>
    <w:rsid w:val="00CC5578"/>
    <w:rsid w:val="00D74E66"/>
    <w:rsid w:val="00EB504B"/>
    <w:rsid w:val="00F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4A25-CC96-4E9F-A1A1-0E11B98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60B"/>
    <w:rPr>
      <w:b/>
      <w:bCs/>
    </w:rPr>
  </w:style>
  <w:style w:type="character" w:styleId="a5">
    <w:name w:val="Emphasis"/>
    <w:basedOn w:val="a0"/>
    <w:uiPriority w:val="20"/>
    <w:qFormat/>
    <w:rsid w:val="0007360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73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4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рщьу</cp:lastModifiedBy>
  <cp:revision>8</cp:revision>
  <dcterms:created xsi:type="dcterms:W3CDTF">2025-03-24T14:11:00Z</dcterms:created>
  <dcterms:modified xsi:type="dcterms:W3CDTF">2025-04-01T16:39:00Z</dcterms:modified>
</cp:coreProperties>
</file>