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FB" w:rsidRPr="00B36EFB" w:rsidRDefault="00B36EFB" w:rsidP="00B36E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/>
        </w:rPr>
        <w:t>Маленький прибор, который спасает жизни: почему АПИ должен быть в каждом доме?</w:t>
      </w:r>
    </w:p>
    <w:p w:rsidR="00B36EFB" w:rsidRPr="00B36EFB" w:rsidRDefault="00B36EFB" w:rsidP="00B36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Автономные пожарные извещатели (АПИ) сегодня уже не новинка. О них знают многие. Но знать – не значит понимать. Увы, до сих пор бытует опасное заблуждение: «Пожар случится где угодно, но только не у меня. Мы не пьем, не курим – нам ничего не грозит».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Знакомая логика? Но она убийственна. Потому что статистика неумолима: в списке причин пожаров от МЧС курение и алкоголь –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лишь верхушка айсберга. Забытый утюг, короткое замыкание электропроводки, оставленная без присмотра пища на плите, трещины в кладке печи или секундная шалость ребенка с зажигалкой или оставленными без присмотра спичками... От этого не застрахован никто.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Факты, которые заставляют задуматься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Цифры говорят громче слов.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В прошлом году в республике благодаря пронзительному сигналу извещателя спаслись 67 человек, включая 14 детей.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36EFB" w:rsidRPr="00B36EFB" w:rsidRDefault="00B36EFB" w:rsidP="00B36E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За три месяца 2026 года спасены 46 человек, включая 8 детей.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Гродненской области уже в текущем году благодаря этому «сторожу» спасены 4 человека, а с момента начала его установки 2002 года в регионе получили шанс жить 526 человек, 55 из которых – дети.</w:t>
      </w:r>
      <w:r w:rsidRPr="00B36EF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2 февраля</w:t>
      </w:r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автономный пожарный извещатель предупредил о пожаре жителя </w:t>
      </w:r>
      <w:hyperlink r:id="rId5" w:history="1">
        <w:proofErr w:type="spellStart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Сморгонского</w:t>
        </w:r>
        <w:proofErr w:type="spellEnd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 xml:space="preserve"> района.</w:t>
        </w:r>
      </w:hyperlink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15 февраля АПИ</w:t>
      </w:r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спас пенсионерку в </w:t>
      </w:r>
      <w:hyperlink r:id="rId6" w:history="1">
        <w:proofErr w:type="spellStart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Ошмянском</w:t>
        </w:r>
        <w:proofErr w:type="spellEnd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 xml:space="preserve"> районе</w:t>
        </w:r>
      </w:hyperlink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а 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26 февраля</w:t>
      </w:r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звук сработавшего автономного пожарного извещателя предупредил об опасности 62-летнего жителя деревни </w:t>
      </w:r>
      <w:hyperlink r:id="rId7" w:history="1">
        <w:proofErr w:type="spellStart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Сутьково</w:t>
        </w:r>
        <w:proofErr w:type="spellEnd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 xml:space="preserve">, </w:t>
        </w:r>
        <w:proofErr w:type="spellStart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Сморгонского</w:t>
        </w:r>
        <w:proofErr w:type="spellEnd"/>
        <w:r w:rsidRPr="00B36E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 xml:space="preserve"> района</w:t>
        </w:r>
      </w:hyperlink>
      <w:r w:rsidRPr="00B36EFB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. Строение сильно пострадало, но человек остался жив.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Как работает это прибор?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АПИ – это не сложная сигнализация с пультом и проводами. </w:t>
      </w:r>
      <w:proofErr w:type="spellStart"/>
      <w:r w:rsidRPr="00B36EFB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B36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EFB">
        <w:rPr>
          <w:rFonts w:ascii="Times New Roman" w:eastAsia="Times New Roman" w:hAnsi="Times New Roman" w:cs="Times New Roman"/>
          <w:sz w:val="24"/>
          <w:szCs w:val="24"/>
        </w:rPr>
        <w:t>автономный</w:t>
      </w:r>
      <w:proofErr w:type="spellEnd"/>
      <w:r w:rsidRPr="00B36EF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36EFB">
        <w:rPr>
          <w:rFonts w:ascii="Times New Roman" w:eastAsia="Times New Roman" w:hAnsi="Times New Roman" w:cs="Times New Roman"/>
          <w:sz w:val="24"/>
          <w:szCs w:val="24"/>
        </w:rPr>
        <w:t>сторож</w:t>
      </w:r>
      <w:proofErr w:type="spellEnd"/>
      <w:r w:rsidRPr="00B36EF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B36EFB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spellEnd"/>
      <w:r w:rsidRPr="00B36EFB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</w:p>
    <w:p w:rsidR="00B36EFB" w:rsidRPr="00B36EFB" w:rsidRDefault="00B36EFB" w:rsidP="00B36E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Не требует розетки –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работает от обычной батарейки «Крона» до года и дольше.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Чувствует даже слабый дым –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задолго до появления открытого огня.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Издает мощный прерывистый звук (от 85 дБ), который разбудит даже крепко спящего человека.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Проще говоря: пока вы спите, АПИ не следит за безопасностью.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Где и как установить? 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Это проще, чем повесить полку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Вам не нужны специальные знания. В комплекте есть инструкция, а сам монтаж занимает пару минут: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Место: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потолке в каждой жилой комнате (кроме кухни там прибор будет давать много ложных срабатываний). Лучше чуть ближе к окну или двери, где есть воздушные потоки.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Крепление: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прикрутили площадку шурупами, вставили извещатель и повернули по часовой стрелке до щелчка.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Уход: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регулярно продуть пыль из оптической решетки феном в холодном режиме (или пылесосом). И вовремя менять батарейку –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о разряде прибор сам предупредит коротким писком.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Стоимость жизни против стоимости батарейки 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Главный аргумент, который любят откладывать «на потом»: цена. Автономный пожарный извещатель стоит чуть порядка 20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рублей.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Пожар уничтожает всё: ремонт, технику, память, дом. Одна минута промедления – и счет идет не на рубли, а на человеческие жизни.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Согласно действующим программам социальной защиты, некоторым категориям граждан, таким как одинокие и одиноко проживающие пенсионеры, инвалиды, многодетные семьи и семьи, где дети признаны находящимися в социально опасном положении, извещатели могут быть установлены бесплатно.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в </w:t>
      </w:r>
      <w:proofErr w:type="gramStart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минувшем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году</w:t>
      </w:r>
      <w:proofErr w:type="gramEnd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Гродненской области данным категориям было установлено более 2000 АПИ.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на </w:t>
      </w:r>
      <w:proofErr w:type="spellStart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Гродненщине</w:t>
      </w:r>
      <w:proofErr w:type="spellEnd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реализуется программа по оборудованию жилья пенсионеров старше 80-лет АПИ с выводом сигнала на внешнее светозвуковое устройство. Таких систем было установлено порядка 700.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Что делать если вы услышали звук </w:t>
      </w:r>
      <w:proofErr w:type="spellStart"/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сработки</w:t>
      </w:r>
      <w:proofErr w:type="spellEnd"/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светозвукового устройства на фасаде домовладения?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подойдите к дому и проверьте все ли в порядке, не нужна ли помощь;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36EFB" w:rsidRPr="00B36EFB" w:rsidRDefault="00B36EFB" w:rsidP="00B36E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при обнаружении задымления или возгорания немедленно вызывайте спасателей по номерам 101 или 112;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6EFB" w:rsidRPr="00B36EFB" w:rsidRDefault="00B36EFB" w:rsidP="00B36EF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окажите помощь в случае необходимости в эвакуации жильцов.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Если сработал АПИ</w:t>
      </w: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Прежде всего надо оценить обстановку. Проверьте домовладение на наличие дыма. Считается, что человек самостоятельно может справиться с возгоранием по площади не больше футбольного мяча. Если потушить огонь в течение 1 минуты не получилось, немедленно вызывайте спасателей по номерам 101 или </w:t>
      </w:r>
      <w:proofErr w:type="gramStart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>112,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далее четко выполняйте инструкции диспетчера. </w:t>
      </w:r>
      <w:r w:rsidRPr="00B36E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36EFB" w:rsidRPr="00B36EFB" w:rsidRDefault="00B36EFB" w:rsidP="00B36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Запомните: АПИ – это не трата денег. Это самая дешевая и надежная страховка от самой большой беды.</w:t>
      </w:r>
      <w:r w:rsidRPr="00B36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654B0" w:rsidRPr="00B36EFB" w:rsidRDefault="004654B0" w:rsidP="00B36EFB">
      <w:pPr>
        <w:rPr>
          <w:lang w:val="ru-RU"/>
        </w:rPr>
      </w:pPr>
    </w:p>
    <w:sectPr w:rsidR="004654B0" w:rsidRPr="00B36EFB" w:rsidSect="00B36EFB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ADD"/>
    <w:multiLevelType w:val="multilevel"/>
    <w:tmpl w:val="85B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3F39"/>
    <w:multiLevelType w:val="multilevel"/>
    <w:tmpl w:val="7F2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90D9A"/>
    <w:multiLevelType w:val="multilevel"/>
    <w:tmpl w:val="1F8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D049A"/>
    <w:multiLevelType w:val="multilevel"/>
    <w:tmpl w:val="4E6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84D6B"/>
    <w:multiLevelType w:val="multilevel"/>
    <w:tmpl w:val="A62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05578"/>
    <w:multiLevelType w:val="multilevel"/>
    <w:tmpl w:val="60B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47E50"/>
    <w:multiLevelType w:val="multilevel"/>
    <w:tmpl w:val="2C0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F5336"/>
    <w:multiLevelType w:val="multilevel"/>
    <w:tmpl w:val="0C6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80CF2"/>
    <w:multiLevelType w:val="multilevel"/>
    <w:tmpl w:val="C696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41228"/>
    <w:multiLevelType w:val="multilevel"/>
    <w:tmpl w:val="8C66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E1E66"/>
    <w:multiLevelType w:val="multilevel"/>
    <w:tmpl w:val="AC9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5F1289"/>
    <w:multiLevelType w:val="multilevel"/>
    <w:tmpl w:val="A56C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957B4"/>
    <w:multiLevelType w:val="multilevel"/>
    <w:tmpl w:val="C19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2B"/>
    <w:rsid w:val="00415368"/>
    <w:rsid w:val="004654B0"/>
    <w:rsid w:val="0061682B"/>
    <w:rsid w:val="00B36EFB"/>
    <w:rsid w:val="00C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BB56A-A0BC-4BDD-9A37-5E6DF050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8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6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odno.mchs.gov.by/novosti/513450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odno.mchs.gov.by/novosti/512517/" TargetMode="External"/><Relationship Id="rId5" Type="http://schemas.openxmlformats.org/officeDocument/2006/relationships/hyperlink" Target="http://grodno.mchs.gov.by/novosti/511377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2025-03-20T05:32:00Z</dcterms:created>
  <dcterms:modified xsi:type="dcterms:W3CDTF">2026-04-13T05:29:00Z</dcterms:modified>
</cp:coreProperties>
</file>